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C8" w:rsidRPr="00294462" w:rsidRDefault="003C69C8" w:rsidP="00294462">
      <w:pPr>
        <w:jc w:val="center"/>
        <w:rPr>
          <w:sz w:val="28"/>
          <w:szCs w:val="28"/>
        </w:rPr>
      </w:pPr>
      <w:r w:rsidRPr="00294462">
        <w:rPr>
          <w:sz w:val="28"/>
          <w:szCs w:val="28"/>
        </w:rPr>
        <w:t>РОССИЙСКАЯ ФЕДЕРАЦИЯ</w:t>
      </w:r>
      <w:r w:rsidRPr="00294462">
        <w:rPr>
          <w:sz w:val="28"/>
          <w:szCs w:val="28"/>
        </w:rPr>
        <w:br/>
        <w:t>ИРКУТСКАЯ ОБЛАСТЬ</w:t>
      </w:r>
      <w:r w:rsidRPr="00294462">
        <w:rPr>
          <w:sz w:val="28"/>
          <w:szCs w:val="28"/>
        </w:rPr>
        <w:br/>
        <w:t>МУНИЦИПАЛЬНОЕ</w:t>
      </w:r>
      <w:r w:rsidR="004626B2">
        <w:rPr>
          <w:sz w:val="28"/>
          <w:szCs w:val="28"/>
        </w:rPr>
        <w:t xml:space="preserve"> ОБРАЗОВАНИЕ «КАЧУГСКИЙ РАЙОН»</w:t>
      </w:r>
      <w:r w:rsidR="004626B2">
        <w:rPr>
          <w:sz w:val="28"/>
          <w:szCs w:val="28"/>
        </w:rPr>
        <w:br/>
        <w:t>ДУМЫ МУ</w:t>
      </w:r>
      <w:r w:rsidR="00F5758F">
        <w:rPr>
          <w:sz w:val="28"/>
          <w:szCs w:val="28"/>
        </w:rPr>
        <w:t>Н</w:t>
      </w:r>
      <w:r w:rsidR="004626B2">
        <w:rPr>
          <w:sz w:val="28"/>
          <w:szCs w:val="28"/>
        </w:rPr>
        <w:t>ИЦИПАЛЬНОГО РАЙОНА</w:t>
      </w:r>
    </w:p>
    <w:p w:rsidR="003C69C8" w:rsidRPr="00294462" w:rsidRDefault="003C69C8" w:rsidP="00294462">
      <w:pPr>
        <w:jc w:val="center"/>
        <w:rPr>
          <w:sz w:val="28"/>
          <w:szCs w:val="28"/>
        </w:rPr>
      </w:pPr>
    </w:p>
    <w:p w:rsidR="003C69C8" w:rsidRPr="00294462" w:rsidRDefault="004626B2" w:rsidP="002944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69C8" w:rsidRPr="00C05606" w:rsidRDefault="003C69C8" w:rsidP="00294462">
      <w:pPr>
        <w:jc w:val="center"/>
        <w:rPr>
          <w:sz w:val="28"/>
          <w:szCs w:val="28"/>
        </w:rPr>
      </w:pPr>
    </w:p>
    <w:p w:rsidR="00C05606" w:rsidRPr="00C05606" w:rsidRDefault="00C05606" w:rsidP="00C056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606">
        <w:rPr>
          <w:bCs/>
          <w:sz w:val="28"/>
          <w:szCs w:val="28"/>
        </w:rPr>
        <w:t>Об утверждении порядка учёта муниципальных правовых актов муниципального образования «Качугский район»</w:t>
      </w:r>
    </w:p>
    <w:p w:rsidR="003C69C8" w:rsidRPr="00294462" w:rsidRDefault="003C69C8" w:rsidP="00D24624">
      <w:pPr>
        <w:rPr>
          <w:sz w:val="28"/>
          <w:szCs w:val="28"/>
        </w:rPr>
      </w:pPr>
    </w:p>
    <w:p w:rsidR="003C69C8" w:rsidRDefault="004F2E6B" w:rsidP="004626B2">
      <w:pPr>
        <w:rPr>
          <w:sz w:val="28"/>
          <w:szCs w:val="28"/>
        </w:rPr>
      </w:pPr>
      <w:r>
        <w:rPr>
          <w:sz w:val="28"/>
          <w:szCs w:val="28"/>
        </w:rPr>
        <w:t xml:space="preserve">25 октября </w:t>
      </w:r>
      <w:r w:rsidR="003C69C8">
        <w:rPr>
          <w:sz w:val="28"/>
          <w:szCs w:val="28"/>
        </w:rPr>
        <w:t xml:space="preserve"> 201</w:t>
      </w:r>
      <w:r w:rsidR="000510E8">
        <w:rPr>
          <w:sz w:val="28"/>
          <w:szCs w:val="28"/>
        </w:rPr>
        <w:t>9</w:t>
      </w:r>
      <w:r w:rsidR="003C69C8">
        <w:rPr>
          <w:sz w:val="28"/>
          <w:szCs w:val="28"/>
        </w:rPr>
        <w:t xml:space="preserve"> года                                                                     р.п. Качуг</w:t>
      </w:r>
    </w:p>
    <w:p w:rsidR="00C05606" w:rsidRDefault="00C05606" w:rsidP="00C056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606" w:rsidRPr="005056E6" w:rsidRDefault="00C05606" w:rsidP="00C05606">
      <w:pPr>
        <w:tabs>
          <w:tab w:val="left" w:pos="709"/>
        </w:tabs>
        <w:suppressAutoHyphens/>
        <w:ind w:right="-1" w:firstLine="708"/>
        <w:jc w:val="both"/>
        <w:rPr>
          <w:color w:val="000000" w:themeColor="text1"/>
          <w:kern w:val="16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7, 35, 43 Федерального закона от 6 октября 2003 года № 131-ФЗ «Об общих принципах организации местного самоуправления в Российской Федерации», пунктом 23 </w:t>
      </w:r>
      <w:r w:rsidRPr="005056E6">
        <w:rPr>
          <w:color w:val="000000" w:themeColor="text1"/>
          <w:kern w:val="16"/>
          <w:sz w:val="28"/>
          <w:szCs w:val="28"/>
        </w:rPr>
        <w:t>П</w:t>
      </w:r>
      <w:r>
        <w:rPr>
          <w:color w:val="000000" w:themeColor="text1"/>
          <w:kern w:val="16"/>
          <w:sz w:val="28"/>
          <w:szCs w:val="28"/>
        </w:rPr>
        <w:t>оложения о</w:t>
      </w:r>
      <w:r w:rsidRPr="005056E6">
        <w:rPr>
          <w:color w:val="000000" w:themeColor="text1"/>
          <w:kern w:val="16"/>
          <w:sz w:val="28"/>
          <w:szCs w:val="28"/>
        </w:rPr>
        <w:t xml:space="preserve"> системе муниципальных правовых актов муниципального образования «Качугский район»</w:t>
      </w:r>
      <w:r>
        <w:rPr>
          <w:color w:val="000000" w:themeColor="text1"/>
          <w:kern w:val="16"/>
          <w:sz w:val="28"/>
          <w:szCs w:val="28"/>
        </w:rPr>
        <w:t>, утверждённое решением Думы муниципального района</w:t>
      </w:r>
      <w:r w:rsidRPr="00C05606">
        <w:rPr>
          <w:sz w:val="28"/>
          <w:szCs w:val="28"/>
        </w:rPr>
        <w:t xml:space="preserve"> </w:t>
      </w:r>
      <w:r w:rsidRPr="00DB30A7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</w:t>
      </w:r>
      <w:r w:rsidRPr="00DB30A7">
        <w:rPr>
          <w:sz w:val="28"/>
          <w:szCs w:val="28"/>
        </w:rPr>
        <w:t xml:space="preserve"> 25, 4</w:t>
      </w:r>
      <w:r>
        <w:rPr>
          <w:sz w:val="28"/>
          <w:szCs w:val="28"/>
        </w:rPr>
        <w:t>9 Устава муниципального образования</w:t>
      </w:r>
      <w:r w:rsidRPr="00DB30A7">
        <w:rPr>
          <w:sz w:val="28"/>
          <w:szCs w:val="28"/>
        </w:rPr>
        <w:t xml:space="preserve"> «Качугский район», Дума муниципального района</w:t>
      </w:r>
      <w:proofErr w:type="gramEnd"/>
    </w:p>
    <w:p w:rsidR="00C05606" w:rsidRDefault="00C05606" w:rsidP="00C0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606" w:rsidRDefault="00C05606" w:rsidP="00C056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05606" w:rsidRDefault="00C05606" w:rsidP="00C056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606" w:rsidRDefault="00C05606" w:rsidP="00C0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учета муниципальных правовых актов муниципального образования «Качугский район»</w:t>
      </w:r>
      <w:r>
        <w:rPr>
          <w:i/>
          <w:sz w:val="28"/>
          <w:szCs w:val="28"/>
        </w:rPr>
        <w:t xml:space="preserve"> </w:t>
      </w:r>
      <w:r w:rsidRPr="00C05606">
        <w:rPr>
          <w:sz w:val="28"/>
          <w:szCs w:val="28"/>
        </w:rPr>
        <w:t>(прилагается).</w:t>
      </w:r>
    </w:p>
    <w:p w:rsidR="00C05606" w:rsidRPr="00093054" w:rsidRDefault="00C05606" w:rsidP="00C056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</w:t>
      </w:r>
      <w:r w:rsidRPr="00AB1BA0">
        <w:rPr>
          <w:sz w:val="28"/>
          <w:szCs w:val="28"/>
        </w:rPr>
        <w:t>. Настоящее решение подлежит официальному опубликованию и</w:t>
      </w:r>
      <w:r w:rsidRPr="00093054">
        <w:rPr>
          <w:sz w:val="28"/>
          <w:szCs w:val="28"/>
        </w:rPr>
        <w:t xml:space="preserve">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C05606" w:rsidRDefault="00C05606" w:rsidP="00C056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093054">
        <w:rPr>
          <w:sz w:val="28"/>
          <w:szCs w:val="28"/>
        </w:rPr>
        <w:t xml:space="preserve">. </w:t>
      </w:r>
      <w:proofErr w:type="gramStart"/>
      <w:r w:rsidRPr="00093054">
        <w:rPr>
          <w:sz w:val="28"/>
          <w:szCs w:val="28"/>
        </w:rPr>
        <w:t>Контроль за</w:t>
      </w:r>
      <w:proofErr w:type="gramEnd"/>
      <w:r w:rsidRPr="00093054">
        <w:rPr>
          <w:sz w:val="28"/>
          <w:szCs w:val="28"/>
        </w:rPr>
        <w:t xml:space="preserve"> исполнением данного решения возложить на</w:t>
      </w:r>
      <w:r>
        <w:rPr>
          <w:sz w:val="28"/>
          <w:szCs w:val="28"/>
        </w:rPr>
        <w:t xml:space="preserve"> руководителя аппарата администрации муниципального района         Копылову Е.В.</w:t>
      </w:r>
    </w:p>
    <w:p w:rsidR="00C05606" w:rsidRPr="00093054" w:rsidRDefault="00C05606" w:rsidP="00C05606">
      <w:pPr>
        <w:ind w:firstLine="540"/>
        <w:jc w:val="both"/>
        <w:rPr>
          <w:sz w:val="28"/>
          <w:szCs w:val="28"/>
        </w:rPr>
      </w:pPr>
    </w:p>
    <w:p w:rsidR="00C05606" w:rsidRPr="00093054" w:rsidRDefault="00C05606" w:rsidP="00C05606">
      <w:pPr>
        <w:ind w:firstLine="540"/>
        <w:jc w:val="both"/>
        <w:rPr>
          <w:sz w:val="28"/>
          <w:szCs w:val="28"/>
        </w:rPr>
      </w:pPr>
    </w:p>
    <w:p w:rsidR="00C05606" w:rsidRDefault="004F2E6B" w:rsidP="00C05606">
      <w:r>
        <w:rPr>
          <w:sz w:val="28"/>
          <w:szCs w:val="28"/>
        </w:rPr>
        <w:t>И.о. м</w:t>
      </w:r>
      <w:r w:rsidR="00C05606" w:rsidRPr="0009305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05606" w:rsidRPr="00093054">
        <w:rPr>
          <w:sz w:val="28"/>
          <w:szCs w:val="28"/>
        </w:rPr>
        <w:t xml:space="preserve"> муниципального района                                             </w:t>
      </w:r>
      <w:r>
        <w:rPr>
          <w:sz w:val="28"/>
          <w:szCs w:val="28"/>
        </w:rPr>
        <w:t>С.Ю. Ярина</w:t>
      </w:r>
    </w:p>
    <w:p w:rsidR="00C05606" w:rsidRDefault="00C05606" w:rsidP="00C05606"/>
    <w:p w:rsidR="00C05606" w:rsidRDefault="00C05606" w:rsidP="00C05606"/>
    <w:p w:rsidR="00C05606" w:rsidRDefault="00C05606" w:rsidP="00C05606">
      <w:pPr>
        <w:rPr>
          <w:sz w:val="28"/>
          <w:szCs w:val="28"/>
        </w:rPr>
      </w:pPr>
    </w:p>
    <w:p w:rsidR="00C05606" w:rsidRDefault="00C05606" w:rsidP="00C05606">
      <w:pPr>
        <w:rPr>
          <w:sz w:val="28"/>
          <w:szCs w:val="28"/>
        </w:rPr>
      </w:pPr>
    </w:p>
    <w:p w:rsidR="00C05606" w:rsidRDefault="00C05606" w:rsidP="00C05606">
      <w:pPr>
        <w:rPr>
          <w:sz w:val="28"/>
          <w:szCs w:val="28"/>
        </w:rPr>
      </w:pPr>
    </w:p>
    <w:p w:rsidR="00C05606" w:rsidRDefault="00C05606" w:rsidP="00C05606">
      <w:pPr>
        <w:rPr>
          <w:sz w:val="28"/>
          <w:szCs w:val="28"/>
        </w:rPr>
      </w:pPr>
    </w:p>
    <w:p w:rsidR="00C05606" w:rsidRDefault="00C05606" w:rsidP="00C05606">
      <w:pPr>
        <w:rPr>
          <w:sz w:val="28"/>
          <w:szCs w:val="28"/>
        </w:rPr>
      </w:pPr>
    </w:p>
    <w:p w:rsidR="00C05606" w:rsidRPr="00DB30A7" w:rsidRDefault="004F2E6B" w:rsidP="00C05606">
      <w:pPr>
        <w:rPr>
          <w:sz w:val="28"/>
          <w:szCs w:val="28"/>
        </w:rPr>
      </w:pPr>
      <w:r>
        <w:rPr>
          <w:sz w:val="28"/>
          <w:szCs w:val="28"/>
        </w:rPr>
        <w:t xml:space="preserve">25 октября </w:t>
      </w:r>
      <w:r w:rsidR="00C05606" w:rsidRPr="00DB30A7">
        <w:rPr>
          <w:sz w:val="28"/>
          <w:szCs w:val="28"/>
        </w:rPr>
        <w:t xml:space="preserve"> 201</w:t>
      </w:r>
      <w:r w:rsidR="00C05606">
        <w:rPr>
          <w:sz w:val="28"/>
          <w:szCs w:val="28"/>
        </w:rPr>
        <w:t>9</w:t>
      </w:r>
      <w:r w:rsidR="00C05606" w:rsidRPr="00DB30A7">
        <w:rPr>
          <w:sz w:val="28"/>
          <w:szCs w:val="28"/>
        </w:rPr>
        <w:t xml:space="preserve"> г.</w:t>
      </w:r>
    </w:p>
    <w:p w:rsidR="00C05606" w:rsidRPr="00DB30A7" w:rsidRDefault="00C05606" w:rsidP="00C05606">
      <w:pPr>
        <w:rPr>
          <w:sz w:val="28"/>
          <w:szCs w:val="28"/>
        </w:rPr>
      </w:pPr>
      <w:r w:rsidRPr="00DB30A7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DB30A7">
        <w:rPr>
          <w:sz w:val="28"/>
          <w:szCs w:val="28"/>
        </w:rPr>
        <w:t>Качуг</w:t>
      </w:r>
    </w:p>
    <w:p w:rsidR="003C69C8" w:rsidRDefault="00C05606" w:rsidP="003570C4">
      <w:pPr>
        <w:jc w:val="both"/>
        <w:rPr>
          <w:sz w:val="28"/>
          <w:szCs w:val="28"/>
        </w:rPr>
      </w:pPr>
      <w:r w:rsidRPr="00DB30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86686">
        <w:rPr>
          <w:sz w:val="28"/>
          <w:szCs w:val="28"/>
        </w:rPr>
        <w:t>225</w:t>
      </w:r>
    </w:p>
    <w:p w:rsidR="00586686" w:rsidRDefault="00586686" w:rsidP="003570C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86686" w:rsidTr="00586686">
        <w:tc>
          <w:tcPr>
            <w:tcW w:w="4785" w:type="dxa"/>
          </w:tcPr>
          <w:p w:rsidR="00586686" w:rsidRPr="00586686" w:rsidRDefault="00586686" w:rsidP="005866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586686" w:rsidRPr="00586686" w:rsidRDefault="00586686" w:rsidP="00586686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586686">
              <w:rPr>
                <w:bCs/>
                <w:kern w:val="2"/>
                <w:sz w:val="28"/>
                <w:szCs w:val="28"/>
              </w:rPr>
              <w:t>УТВЕРЖДЁН</w:t>
            </w:r>
          </w:p>
          <w:p w:rsidR="00586686" w:rsidRPr="00586686" w:rsidRDefault="00586686" w:rsidP="00586686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586686">
              <w:rPr>
                <w:bCs/>
                <w:kern w:val="2"/>
                <w:sz w:val="28"/>
                <w:szCs w:val="28"/>
              </w:rPr>
              <w:t>решением Думы муниципального района «Качугский район»</w:t>
            </w:r>
          </w:p>
          <w:p w:rsidR="00586686" w:rsidRPr="00586686" w:rsidRDefault="00586686" w:rsidP="0058668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586686">
              <w:rPr>
                <w:bCs/>
                <w:kern w:val="2"/>
                <w:sz w:val="28"/>
                <w:szCs w:val="28"/>
              </w:rPr>
              <w:t>от 25 октября  2019 г. № 225</w:t>
            </w:r>
          </w:p>
        </w:tc>
      </w:tr>
    </w:tbl>
    <w:p w:rsidR="00586686" w:rsidRPr="009121B1" w:rsidRDefault="00586686" w:rsidP="00586686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86686" w:rsidRDefault="00586686" w:rsidP="005866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37E0">
        <w:rPr>
          <w:bCs/>
          <w:sz w:val="28"/>
          <w:szCs w:val="28"/>
        </w:rPr>
        <w:t xml:space="preserve">Порядок учёта муниципальных правовых актов </w:t>
      </w:r>
    </w:p>
    <w:p w:rsidR="00586686" w:rsidRPr="008437E0" w:rsidRDefault="00586686" w:rsidP="005866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37E0">
        <w:rPr>
          <w:bCs/>
          <w:sz w:val="28"/>
          <w:szCs w:val="28"/>
        </w:rPr>
        <w:t>муниципального образования «Качугский район»</w:t>
      </w:r>
    </w:p>
    <w:p w:rsidR="00586686" w:rsidRPr="009121B1" w:rsidRDefault="00586686" w:rsidP="00586686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86686" w:rsidRPr="00C3140A" w:rsidRDefault="00586686" w:rsidP="00586686">
      <w:pPr>
        <w:keepNext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3140A">
        <w:rPr>
          <w:sz w:val="28"/>
          <w:szCs w:val="28"/>
        </w:rPr>
        <w:t>Глава 1. Общие положения</w:t>
      </w:r>
    </w:p>
    <w:p w:rsidR="00586686" w:rsidRPr="00C3140A" w:rsidRDefault="00586686" w:rsidP="00586686">
      <w:pPr>
        <w:keepNext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86686" w:rsidRPr="00DC01DB" w:rsidRDefault="00586686" w:rsidP="0058668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140A">
        <w:rPr>
          <w:sz w:val="28"/>
          <w:szCs w:val="28"/>
        </w:rPr>
        <w:t xml:space="preserve">1. </w:t>
      </w:r>
      <w:proofErr w:type="gramStart"/>
      <w:r w:rsidRPr="00C3140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учёта муниципальных правовых актов муниципального образования «Качугский район»</w:t>
      </w:r>
      <w:r w:rsidRPr="00C31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Порядок) </w:t>
      </w:r>
      <w:r w:rsidRPr="00C3140A">
        <w:rPr>
          <w:sz w:val="28"/>
          <w:szCs w:val="28"/>
        </w:rPr>
        <w:t>определяет требования к организации учет</w:t>
      </w:r>
      <w:r w:rsidRPr="00C3140A">
        <w:rPr>
          <w:kern w:val="2"/>
          <w:sz w:val="28"/>
          <w:szCs w:val="24"/>
        </w:rPr>
        <w:t>а органами местного самоуправления</w:t>
      </w:r>
      <w:r>
        <w:rPr>
          <w:kern w:val="2"/>
          <w:sz w:val="28"/>
          <w:szCs w:val="24"/>
        </w:rPr>
        <w:t xml:space="preserve"> администрации муниципального района «Качугский район» (далее – ораны местного самоуправления), должностными лицами </w:t>
      </w:r>
      <w:r w:rsidRPr="00C3140A">
        <w:rPr>
          <w:kern w:val="2"/>
          <w:sz w:val="28"/>
          <w:szCs w:val="24"/>
        </w:rPr>
        <w:t xml:space="preserve">муниципального образования </w:t>
      </w:r>
      <w:r w:rsidRPr="00CA359D">
        <w:rPr>
          <w:sz w:val="28"/>
          <w:szCs w:val="28"/>
        </w:rPr>
        <w:t>«</w:t>
      </w:r>
      <w:r>
        <w:rPr>
          <w:sz w:val="28"/>
          <w:szCs w:val="28"/>
        </w:rPr>
        <w:t>Качугский район</w:t>
      </w:r>
      <w:r w:rsidRPr="00CA359D">
        <w:rPr>
          <w:sz w:val="28"/>
          <w:szCs w:val="28"/>
        </w:rPr>
        <w:t>»</w:t>
      </w:r>
      <w:r w:rsidRPr="00CA359D">
        <w:rPr>
          <w:kern w:val="2"/>
          <w:sz w:val="28"/>
          <w:szCs w:val="24"/>
        </w:rPr>
        <w:t xml:space="preserve"> </w:t>
      </w:r>
      <w:r>
        <w:rPr>
          <w:kern w:val="2"/>
          <w:sz w:val="28"/>
          <w:szCs w:val="24"/>
        </w:rPr>
        <w:t xml:space="preserve">(далее – муниципальное образование) </w:t>
      </w:r>
      <w:r w:rsidRPr="00C3140A">
        <w:rPr>
          <w:kern w:val="2"/>
          <w:sz w:val="28"/>
          <w:szCs w:val="24"/>
        </w:rPr>
        <w:t xml:space="preserve">муниципальных правовых актов </w:t>
      </w:r>
      <w:r w:rsidRPr="00C3140A">
        <w:rPr>
          <w:rFonts w:eastAsia="Calibri"/>
          <w:sz w:val="28"/>
          <w:szCs w:val="28"/>
        </w:rPr>
        <w:t>муниципального образования</w:t>
      </w:r>
      <w:r>
        <w:rPr>
          <w:kern w:val="2"/>
          <w:sz w:val="28"/>
          <w:szCs w:val="24"/>
        </w:rPr>
        <w:t xml:space="preserve"> </w:t>
      </w:r>
      <w:r w:rsidRPr="00C3140A">
        <w:rPr>
          <w:kern w:val="2"/>
          <w:sz w:val="28"/>
          <w:szCs w:val="24"/>
        </w:rPr>
        <w:t xml:space="preserve">(далее – муниципальные </w:t>
      </w:r>
      <w:r w:rsidRPr="00DC01DB">
        <w:rPr>
          <w:kern w:val="2"/>
          <w:sz w:val="28"/>
          <w:szCs w:val="24"/>
        </w:rPr>
        <w:t>правовые акты), в том числе к регистрации, хранению, формированию электронной базы данных муниципальных правовых актов.</w:t>
      </w:r>
      <w:proofErr w:type="gramEnd"/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C01DB">
        <w:rPr>
          <w:rFonts w:ascii="Times New Roman" w:hAnsi="Times New Roman"/>
          <w:kern w:val="2"/>
          <w:sz w:val="28"/>
          <w:szCs w:val="24"/>
        </w:rPr>
        <w:t xml:space="preserve">2. Учет решений </w:t>
      </w:r>
      <w:r>
        <w:rPr>
          <w:rFonts w:ascii="Times New Roman" w:hAnsi="Times New Roman"/>
          <w:kern w:val="2"/>
          <w:sz w:val="28"/>
          <w:szCs w:val="24"/>
        </w:rPr>
        <w:t xml:space="preserve">Думы муниципального района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(далее – Дума)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постановлений и распоряжений председателя Думы осуществляется ведущим специалистом Думы муниципального района «Качугский район». </w:t>
      </w:r>
    </w:p>
    <w:p w:rsidR="00586686" w:rsidRPr="008641FC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641F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Устава муниципального образования </w:t>
      </w:r>
      <w:r w:rsidRPr="008641FC">
        <w:rPr>
          <w:rFonts w:ascii="Times New Roman" w:hAnsi="Times New Roman"/>
          <w:sz w:val="28"/>
          <w:szCs w:val="28"/>
        </w:rPr>
        <w:t>«Качугский район»</w:t>
      </w:r>
      <w:r w:rsidRPr="008641F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осуществляется руководителем аппарата администрации муниципального района.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8641FC">
        <w:rPr>
          <w:rFonts w:ascii="Times New Roman" w:eastAsia="Calibri" w:hAnsi="Times New Roman"/>
          <w:color w:val="000000" w:themeColor="text1"/>
          <w:sz w:val="28"/>
          <w:szCs w:val="28"/>
        </w:rPr>
        <w:t>Учет постановлений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распоряжений главы муниципального образования,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администрации </w:t>
      </w:r>
      <w:r w:rsidRPr="004E482D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«Качугский район»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, распоряжения первого заместителя мэра муниципального района, заместителей мэра муниципального района осуществляется главным специалистом по организационной работе администрации муниципального района «Качугский район».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16993">
        <w:rPr>
          <w:rFonts w:ascii="Times New Roman" w:eastAsia="Calibri" w:hAnsi="Times New Roman"/>
          <w:color w:val="000000" w:themeColor="text1"/>
          <w:sz w:val="28"/>
          <w:szCs w:val="28"/>
        </w:rPr>
        <w:t>Учет приказов и распоряжений председателя контрольно-счё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тной палаты</w:t>
      </w:r>
      <w:r w:rsidRPr="00F1699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F16993">
        <w:rPr>
          <w:rFonts w:ascii="Times New Roman" w:hAnsi="Times New Roman"/>
          <w:color w:val="000000" w:themeColor="text1"/>
          <w:sz w:val="28"/>
          <w:szCs w:val="28"/>
        </w:rPr>
        <w:t>«Качугский район»</w:t>
      </w:r>
      <w:r w:rsidRPr="00F1699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(далее – КСП</w:t>
      </w:r>
      <w:r w:rsidRPr="00F16993">
        <w:rPr>
          <w:rFonts w:ascii="Times New Roman" w:eastAsia="Calibri" w:hAnsi="Times New Roman"/>
          <w:color w:val="000000" w:themeColor="text1"/>
          <w:sz w:val="28"/>
          <w:szCs w:val="28"/>
        </w:rPr>
        <w:t>) осуществляется аппаратом контрольно-счетной палаты.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 Учет муниципального правового акта включает в себя: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1) регистрацию принятого (изданного) муниципального правового акта;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2) сбор и хранение сведений об официальном опубликовании (обнародовании) муниципального правового акта;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3) сбор и хранение сведений о государственной регистрации муниципального правового акта (в отношении Устава и муниципальных правовых актов о внесении изменений и дополнений в Устав);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4) хранение сведений о внесении изменений в муниципальный правовой акт;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5) хранение сведений об отмене муниципального правового акта, признании его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утратившим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силу, признании его недействующим, приостановлении и возобновлении его действия.</w:t>
      </w:r>
    </w:p>
    <w:p w:rsidR="00586686" w:rsidRPr="007E35DF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86686" w:rsidRPr="007E35DF" w:rsidRDefault="00586686" w:rsidP="00586686">
      <w:pPr>
        <w:pStyle w:val="ConsPlusNormal"/>
        <w:keepNext/>
        <w:jc w:val="center"/>
        <w:rPr>
          <w:rFonts w:ascii="Times New Roman" w:eastAsia="Calibri" w:hAnsi="Times New Roman"/>
          <w:sz w:val="28"/>
          <w:szCs w:val="28"/>
        </w:rPr>
      </w:pPr>
      <w:r w:rsidRPr="007E35DF">
        <w:rPr>
          <w:rFonts w:ascii="Times New Roman" w:eastAsia="Calibri" w:hAnsi="Times New Roman"/>
          <w:sz w:val="28"/>
          <w:szCs w:val="28"/>
        </w:rPr>
        <w:t>Глава 2. Организация учета муниципальных правовых актов</w:t>
      </w:r>
    </w:p>
    <w:p w:rsidR="00586686" w:rsidRPr="007E35DF" w:rsidRDefault="00586686" w:rsidP="00586686">
      <w:pPr>
        <w:pStyle w:val="ConsPlusNormal"/>
        <w:keepNext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Учет муниципальных правовых актов осуществляется в форме электронного документа по форме, предусмотренной приложением 1 к настоящему Порядку (далее – журнал учета муниципальных правовых актов). В конце каждого месяца электронный вид журнала выводится на бумажный носитель, оформляется в виде нескольких книг (электронных документов), каждая (каждый) из которых содержит хронологическое продолжение записей в предыдущей книге (электронном документе). Книги (электронные документы) последовательно нумеруются в хронологическом порядке, прошиваются, скрепляются подписью ответственного должностного лица и печатью соответствующего органа местного самоуправления муниципального образования. 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Электронный журнал учёта создаётся и ведётся независимо в Думе, администрации, КСП и используются для осуществления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муниципальных правовых актов в соответствии с пунктом 2 настоящего Порядка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Электронный журнал учета ведется в форме электронного документа в формате </w:t>
      </w:r>
      <w:r>
        <w:rPr>
          <w:rFonts w:ascii="Times New Roman" w:eastAsia="Calibri" w:hAnsi="Times New Roman"/>
          <w:sz w:val="28"/>
          <w:szCs w:val="28"/>
          <w:lang w:val="en-US"/>
        </w:rPr>
        <w:t>Microsoft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  <w:lang w:val="en-US"/>
        </w:rPr>
        <w:t>Excel</w:t>
      </w:r>
      <w:r>
        <w:rPr>
          <w:rFonts w:ascii="Times New Roman" w:eastAsia="Calibri" w:hAnsi="Times New Roman"/>
          <w:sz w:val="28"/>
          <w:szCs w:val="28"/>
        </w:rPr>
        <w:t xml:space="preserve"> (*</w:t>
      </w:r>
      <w:r w:rsidRPr="000E39FB"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xls</w:t>
      </w:r>
      <w:proofErr w:type="spellEnd"/>
      <w:r w:rsidRPr="000E39FB">
        <w:rPr>
          <w:rFonts w:ascii="Times New Roman" w:eastAsia="Calibri" w:hAnsi="Times New Roman"/>
          <w:sz w:val="28"/>
          <w:szCs w:val="28"/>
        </w:rPr>
        <w:t>, *.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xlsx</w:t>
      </w:r>
      <w:proofErr w:type="spellEnd"/>
      <w:r w:rsidRPr="000E39F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/>
          <w:sz w:val="28"/>
          <w:szCs w:val="28"/>
          <w:lang w:val="en-US"/>
        </w:rPr>
        <w:t>Open</w:t>
      </w:r>
      <w:r w:rsidRPr="000E39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Document</w:t>
      </w:r>
      <w:r w:rsidRPr="000E39FB"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  <w:szCs w:val="28"/>
        </w:rPr>
        <w:t>*</w:t>
      </w:r>
      <w:r w:rsidRPr="000E39FB"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ods</w:t>
      </w:r>
      <w:proofErr w:type="spellEnd"/>
      <w:r w:rsidRPr="000E39F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Исключение из электронного журнала учета каких-либо сведений, внесение в ранее включенные сведения каких-либо изменений не допускается.</w:t>
      </w:r>
    </w:p>
    <w:p w:rsidR="00586686" w:rsidRPr="000E39FB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86686" w:rsidRDefault="00586686" w:rsidP="00586686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Глава 3. Административные процедуры по осуществлению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br/>
        <w:t>учета муниципальных правовых актов</w:t>
      </w:r>
    </w:p>
    <w:p w:rsidR="00586686" w:rsidRDefault="00586686" w:rsidP="00586686">
      <w:pPr>
        <w:pStyle w:val="ConsPlusNormal"/>
        <w:keepNext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</w:t>
      </w:r>
      <w:proofErr w:type="gramStart"/>
      <w:r w:rsidRPr="00E91523">
        <w:rPr>
          <w:rFonts w:ascii="Times New Roman" w:eastAsia="Calibri" w:hAnsi="Times New Roman"/>
          <w:sz w:val="28"/>
          <w:szCs w:val="28"/>
        </w:rPr>
        <w:t xml:space="preserve">Регистрация принятого (изданного) муниципального правового акта осуществляется </w:t>
      </w:r>
      <w:r>
        <w:rPr>
          <w:rFonts w:ascii="Times New Roman" w:eastAsia="Calibri" w:hAnsi="Times New Roman"/>
          <w:sz w:val="28"/>
          <w:szCs w:val="28"/>
        </w:rPr>
        <w:t>ответственным должностным лицом не позднее окончания рабочего дня, следующего за днем принятия (издания) муниципального правового акта, а в отношении решений Думы, подлежащих подписанию мэром муниципального района «Качугский район» (далее – мэр муниципального района), – не позднее окончания рабочего дня, следующего за днем подписания муниципального правового акта мэром муниципального района.</w:t>
      </w:r>
      <w:proofErr w:type="gramEnd"/>
    </w:p>
    <w:p w:rsidR="00586686" w:rsidRPr="00E91523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Ответственное должностное лицо на экземпляре муниципального правового акта проставляет дату принятия (издания) муниципального </w:t>
      </w:r>
      <w:r>
        <w:rPr>
          <w:rFonts w:ascii="Times New Roman" w:eastAsia="Calibri" w:hAnsi="Times New Roman"/>
          <w:sz w:val="28"/>
          <w:szCs w:val="28"/>
        </w:rPr>
        <w:lastRenderedPageBreak/>
        <w:t>правового акта, а также присваивает и проставляет регистрационный номер муниципального правового акта.</w:t>
      </w:r>
    </w:p>
    <w:p w:rsidR="00586686" w:rsidRDefault="00586686" w:rsidP="00586686">
      <w:pPr>
        <w:pStyle w:val="ConsPlusNormal"/>
        <w:ind w:firstLine="709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Ответственное должностное лицо в электронный журнал учёта вносит </w:t>
      </w:r>
      <w:r w:rsidRPr="001A4EE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следующие сведения о муниципальном правовом акте: </w:t>
      </w:r>
      <w:r w:rsidRPr="001A4EEA">
        <w:rPr>
          <w:rFonts w:ascii="Times New Roman" w:eastAsia="Calibri" w:hAnsi="Times New Roman"/>
          <w:sz w:val="28"/>
          <w:szCs w:val="28"/>
        </w:rPr>
        <w:t>регистрационный</w:t>
      </w:r>
      <w:r>
        <w:rPr>
          <w:rFonts w:ascii="Times New Roman" w:eastAsia="Calibri" w:hAnsi="Times New Roman"/>
          <w:sz w:val="28"/>
          <w:szCs w:val="28"/>
        </w:rPr>
        <w:t xml:space="preserve"> номер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дата принятия (издания), индивидуализированный заголовок, кто подписал,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8194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отмене, утраты силы, признание недействующим судом, приостановление и возобновление действия</w:t>
      </w:r>
      <w:r w:rsidRPr="002819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источник официального </w:t>
      </w:r>
      <w:r w:rsidRPr="00281947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1947">
        <w:t xml:space="preserve"> </w:t>
      </w:r>
      <w:r w:rsidRPr="00281947">
        <w:rPr>
          <w:rFonts w:ascii="Times New Roman" w:hAnsi="Times New Roman" w:cs="Times New Roman"/>
          <w:sz w:val="28"/>
          <w:szCs w:val="28"/>
        </w:rPr>
        <w:t>исполнитель.</w:t>
      </w:r>
      <w:r>
        <w:t xml:space="preserve"> 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9. Сведения о внесении изменений,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отмене, признание недействующим судом, приостановление и возобновление действия муниципального правового акта вносятся ответственным должностным лицом в электронный журнал учёта не позднее трёх рабочих дней со дня поступления к нему экземпляра муниципального правового акта. 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электронный журнал учёта вносятся следующие сведения о муниципальном правовом акте, вносящем изменения в ранее учтённый муниципальный правовой акт: вид, дата принятия (издания), регистрационный номер. 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муниципальным правовым актом, вносящим изменения в ранее учтённый муниципальный правовой акт, предусматривается внесение изменений в индивидуализированный заголовок ранее учтённого муниципального правового акта в электронный журнал учёта, дополнительно вносятся сведения о новом индивидуализированном заголовке муниципального правового акта.  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электронный журнал учёта не позднее трёх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учтённого муниципального правового акта. </w:t>
      </w:r>
      <w:proofErr w:type="gramEnd"/>
    </w:p>
    <w:p w:rsidR="00586686" w:rsidRDefault="00586686" w:rsidP="005866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электронный журнал вносятся следующие сведения о муниципальном правовом акте, предусматривающем отмену ранее учтённого муниципального правового акта, признание 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приостановление и возобновление действия ранее учтённого муниципального правового акта: вид, дата принятия (издания), регистрационный номер.    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11. Сведения о признании судом муниципальным правовым актом недействующим вносятся ответственным должностным лицом в электронный журнал учёта не позднее трёх рабочих дней со дня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поступления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нему экземпляра вступившего в законную силу судебного решения о признании недействующим муниципальным правовым актом. </w:t>
      </w:r>
    </w:p>
    <w:p w:rsidR="00586686" w:rsidRDefault="00586686" w:rsidP="0058668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электронный журнал учёта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судом. В случае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муниципальный правовой акт признан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 </w:t>
      </w:r>
    </w:p>
    <w:p w:rsidR="00586686" w:rsidRPr="00A769B0" w:rsidRDefault="00586686" w:rsidP="0058668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в последующем вступившее в сиу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(наименование суда, дата вынесения решения судом) вносятся ответственным должностным лицом в электронный журнал учёта не позднее трёх рабочих дней со дня поступления к нему экземпляра решения вышестоящего суда, при этом дополнительно указываются слова «отменено» или «изменено».   </w:t>
      </w:r>
    </w:p>
    <w:p w:rsidR="00586686" w:rsidRDefault="00586686" w:rsidP="00586686">
      <w:pPr>
        <w:shd w:val="clear" w:color="auto" w:fill="FFFFFF"/>
        <w:spacing w:line="312" w:lineRule="atLeast"/>
        <w:ind w:firstLine="708"/>
        <w:jc w:val="both"/>
        <w:outlineLvl w:val="2"/>
        <w:rPr>
          <w:bCs/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12. 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Хранение подлинных экземпляров муниципальных правовых актов на бумажном носителе осуществляется в соответствии с законодательством об архивном деле, а также </w:t>
      </w:r>
      <w:r w:rsidRPr="00645A60">
        <w:rPr>
          <w:bCs/>
          <w:color w:val="000000"/>
          <w:sz w:val="28"/>
          <w:szCs w:val="28"/>
        </w:rPr>
        <w:t>Положение</w:t>
      </w:r>
      <w:r>
        <w:rPr>
          <w:bCs/>
          <w:color w:val="000000"/>
          <w:sz w:val="28"/>
          <w:szCs w:val="28"/>
        </w:rPr>
        <w:t>м</w:t>
      </w:r>
      <w:r w:rsidRPr="00645A60">
        <w:rPr>
          <w:bCs/>
          <w:color w:val="000000"/>
          <w:sz w:val="28"/>
          <w:szCs w:val="28"/>
        </w:rPr>
        <w:t xml:space="preserve"> об архиве </w:t>
      </w:r>
      <w:r>
        <w:rPr>
          <w:bCs/>
          <w:color w:val="000000"/>
          <w:sz w:val="28"/>
          <w:szCs w:val="28"/>
        </w:rPr>
        <w:t>а</w:t>
      </w:r>
      <w:r w:rsidRPr="00645A60">
        <w:rPr>
          <w:bCs/>
          <w:color w:val="000000"/>
          <w:sz w:val="28"/>
          <w:szCs w:val="28"/>
        </w:rPr>
        <w:t>дминистрации</w:t>
      </w:r>
      <w:r>
        <w:rPr>
          <w:bCs/>
          <w:color w:val="000000"/>
          <w:sz w:val="28"/>
          <w:szCs w:val="28"/>
        </w:rPr>
        <w:t xml:space="preserve"> муниципального района «Качугский район», утверждённое постановлением администрации муниципального «Качугский район». </w:t>
      </w:r>
      <w:proofErr w:type="gramEnd"/>
    </w:p>
    <w:p w:rsidR="00586686" w:rsidRPr="00621B8D" w:rsidRDefault="00586686" w:rsidP="00586686">
      <w:pPr>
        <w:shd w:val="clear" w:color="auto" w:fill="FFFFFF"/>
        <w:spacing w:line="312" w:lineRule="atLeast"/>
        <w:jc w:val="both"/>
        <w:outlineLvl w:val="2"/>
        <w:rPr>
          <w:bCs/>
          <w:color w:val="000000"/>
          <w:sz w:val="28"/>
          <w:szCs w:val="28"/>
        </w:rPr>
      </w:pPr>
    </w:p>
    <w:p w:rsidR="00586686" w:rsidRPr="0030376A" w:rsidRDefault="00586686" w:rsidP="00586686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86686" w:rsidRDefault="00586686" w:rsidP="0058668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</w:pPr>
    </w:p>
    <w:p w:rsidR="00586686" w:rsidRPr="004C4FAB" w:rsidRDefault="00586686" w:rsidP="00586686">
      <w:pPr>
        <w:rPr>
          <w:rFonts w:eastAsia="Calibri"/>
        </w:rPr>
        <w:sectPr w:rsidR="00586686" w:rsidRPr="004C4FAB" w:rsidSect="008B0A03">
          <w:headerReference w:type="default" r:id="rId7"/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86686" w:rsidRDefault="00586686" w:rsidP="00586686">
      <w:pPr>
        <w:pStyle w:val="ConsPlusNormal"/>
        <w:ind w:left="552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586686" w:rsidRPr="004C4FAB" w:rsidRDefault="00586686" w:rsidP="00586686">
      <w:pPr>
        <w:pStyle w:val="ConsPlusNormal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Pr="009121B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«Качугский район»</w:t>
      </w:r>
    </w:p>
    <w:p w:rsidR="00586686" w:rsidRDefault="00586686" w:rsidP="0058668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86686" w:rsidRPr="00C45A0D" w:rsidRDefault="00586686" w:rsidP="0058668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586686" w:rsidRPr="00C45A0D" w:rsidRDefault="00586686" w:rsidP="0058668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586686" w:rsidRDefault="00586686" w:rsidP="0058668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586686" w:rsidRPr="00C45A0D" w:rsidRDefault="00586686" w:rsidP="0058668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586686" w:rsidRDefault="00586686" w:rsidP="0058668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86686" w:rsidRDefault="00586686" w:rsidP="00586686">
      <w:pPr>
        <w:pStyle w:val="ConsPlusNormal"/>
        <w:ind w:left="9072" w:hanging="184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586686" w:rsidRDefault="00586686" w:rsidP="00586686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936"/>
        <w:gridCol w:w="937"/>
        <w:gridCol w:w="690"/>
        <w:gridCol w:w="1885"/>
        <w:gridCol w:w="1641"/>
        <w:gridCol w:w="1278"/>
        <w:gridCol w:w="1266"/>
      </w:tblGrid>
      <w:tr w:rsidR="00586686" w:rsidRPr="00A34B49" w:rsidTr="00586686">
        <w:trPr>
          <w:cantSplit/>
          <w:trHeight w:val="1985"/>
        </w:trPr>
        <w:tc>
          <w:tcPr>
            <w:tcW w:w="984" w:type="dxa"/>
            <w:textDirection w:val="btLr"/>
          </w:tcPr>
          <w:p w:rsidR="00586686" w:rsidRPr="00586686" w:rsidRDefault="00586686" w:rsidP="00586686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 xml:space="preserve">№ </w:t>
            </w:r>
            <w:proofErr w:type="spellStart"/>
            <w:proofErr w:type="gramStart"/>
            <w:r w:rsidRPr="00586686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586686">
              <w:rPr>
                <w:rFonts w:ascii="Times New Roman" w:eastAsia="Calibri" w:hAnsi="Times New Roman"/>
              </w:rPr>
              <w:t>/</w:t>
            </w:r>
            <w:proofErr w:type="spellStart"/>
            <w:r w:rsidRPr="00586686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983" w:type="dxa"/>
            <w:textDirection w:val="btLr"/>
          </w:tcPr>
          <w:p w:rsidR="00586686" w:rsidRPr="00586686" w:rsidRDefault="00586686" w:rsidP="00586686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>Дата  принятия (издания)</w:t>
            </w:r>
          </w:p>
        </w:tc>
        <w:tc>
          <w:tcPr>
            <w:tcW w:w="984" w:type="dxa"/>
            <w:textDirection w:val="btLr"/>
          </w:tcPr>
          <w:p w:rsidR="00586686" w:rsidRPr="00586686" w:rsidRDefault="00586686" w:rsidP="00586686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 xml:space="preserve">Индивидуализированный заголовок </w:t>
            </w:r>
          </w:p>
        </w:tc>
        <w:tc>
          <w:tcPr>
            <w:tcW w:w="714" w:type="dxa"/>
            <w:textDirection w:val="btLr"/>
          </w:tcPr>
          <w:p w:rsidR="00586686" w:rsidRPr="00586686" w:rsidRDefault="00586686" w:rsidP="00586686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>Кто подписал</w:t>
            </w:r>
          </w:p>
        </w:tc>
        <w:tc>
          <w:tcPr>
            <w:tcW w:w="2020" w:type="dxa"/>
            <w:textDirection w:val="btLr"/>
          </w:tcPr>
          <w:p w:rsidR="00586686" w:rsidRPr="00586686" w:rsidRDefault="00586686" w:rsidP="00586686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 xml:space="preserve">Сведения о внесении изменений, отмене, утраты силы, признание недействующим судом   </w:t>
            </w:r>
          </w:p>
        </w:tc>
        <w:tc>
          <w:tcPr>
            <w:tcW w:w="1753" w:type="dxa"/>
            <w:textDirection w:val="btLr"/>
          </w:tcPr>
          <w:p w:rsidR="00586686" w:rsidRPr="00586686" w:rsidRDefault="00586686" w:rsidP="00586686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>Приостановление, возобновление  действия: дата, номер</w:t>
            </w:r>
          </w:p>
        </w:tc>
        <w:tc>
          <w:tcPr>
            <w:tcW w:w="1356" w:type="dxa"/>
            <w:textDirection w:val="btLr"/>
          </w:tcPr>
          <w:p w:rsidR="00586686" w:rsidRPr="00586686" w:rsidRDefault="00586686" w:rsidP="00586686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>Источник официального опубликования</w:t>
            </w:r>
          </w:p>
        </w:tc>
        <w:tc>
          <w:tcPr>
            <w:tcW w:w="1343" w:type="dxa"/>
            <w:textDirection w:val="btLr"/>
          </w:tcPr>
          <w:p w:rsidR="00586686" w:rsidRPr="00586686" w:rsidRDefault="00586686" w:rsidP="00586686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>Исполнитель</w:t>
            </w:r>
          </w:p>
        </w:tc>
      </w:tr>
      <w:tr w:rsidR="00586686" w:rsidRPr="00A34B49" w:rsidTr="00586686">
        <w:tc>
          <w:tcPr>
            <w:tcW w:w="98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8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20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5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56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4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586686" w:rsidRPr="00A34B49" w:rsidTr="00586686">
        <w:tc>
          <w:tcPr>
            <w:tcW w:w="98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8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20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5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56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4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586686" w:rsidRPr="00A34B49" w:rsidTr="00586686">
        <w:tc>
          <w:tcPr>
            <w:tcW w:w="98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8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20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5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56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4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586686" w:rsidRPr="00A34B49" w:rsidTr="00586686">
        <w:tc>
          <w:tcPr>
            <w:tcW w:w="98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586686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98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020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5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56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43" w:type="dxa"/>
          </w:tcPr>
          <w:p w:rsidR="00586686" w:rsidRPr="00586686" w:rsidRDefault="00586686" w:rsidP="0058668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586686" w:rsidRPr="00E91523" w:rsidRDefault="00586686" w:rsidP="00586686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p w:rsidR="00586686" w:rsidRPr="00781649" w:rsidRDefault="00586686" w:rsidP="003570C4">
      <w:pPr>
        <w:jc w:val="both"/>
        <w:rPr>
          <w:sz w:val="28"/>
          <w:szCs w:val="28"/>
        </w:rPr>
      </w:pPr>
    </w:p>
    <w:sectPr w:rsidR="00586686" w:rsidRPr="00781649" w:rsidSect="00D33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14" w:rsidRDefault="00F20614" w:rsidP="00C05606">
      <w:r>
        <w:separator/>
      </w:r>
    </w:p>
  </w:endnote>
  <w:endnote w:type="continuationSeparator" w:id="0">
    <w:p w:rsidR="00F20614" w:rsidRDefault="00F20614" w:rsidP="00C0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14" w:rsidRDefault="00F20614" w:rsidP="00C05606">
      <w:r>
        <w:separator/>
      </w:r>
    </w:p>
  </w:footnote>
  <w:footnote w:type="continuationSeparator" w:id="0">
    <w:p w:rsidR="00F20614" w:rsidRDefault="00F20614" w:rsidP="00C05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86" w:rsidRPr="0013133D" w:rsidRDefault="00586686">
    <w:pPr>
      <w:pStyle w:val="a6"/>
      <w:jc w:val="center"/>
      <w:rPr>
        <w:rFonts w:ascii="Times New Roman" w:hAnsi="Times New Roman"/>
        <w:sz w:val="24"/>
        <w:szCs w:val="24"/>
      </w:rPr>
    </w:pPr>
  </w:p>
  <w:p w:rsidR="00586686" w:rsidRDefault="005866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98F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C2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586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128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96D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A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A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7EF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A5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B0E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86534A"/>
    <w:multiLevelType w:val="hybridMultilevel"/>
    <w:tmpl w:val="161EC380"/>
    <w:lvl w:ilvl="0" w:tplc="2D50BF78">
      <w:start w:val="1"/>
      <w:numFmt w:val="decimal"/>
      <w:lvlText w:val="%1."/>
      <w:lvlJc w:val="left"/>
      <w:pPr>
        <w:ind w:left="1503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624"/>
    <w:rsid w:val="000510E8"/>
    <w:rsid w:val="0005739A"/>
    <w:rsid w:val="00146476"/>
    <w:rsid w:val="001476A5"/>
    <w:rsid w:val="0016018C"/>
    <w:rsid w:val="00172890"/>
    <w:rsid w:val="001C0BEE"/>
    <w:rsid w:val="00213856"/>
    <w:rsid w:val="002625F5"/>
    <w:rsid w:val="002718A9"/>
    <w:rsid w:val="0028433B"/>
    <w:rsid w:val="00294462"/>
    <w:rsid w:val="00296A23"/>
    <w:rsid w:val="002A06EF"/>
    <w:rsid w:val="00312AB5"/>
    <w:rsid w:val="003570C4"/>
    <w:rsid w:val="003832FF"/>
    <w:rsid w:val="003C69C8"/>
    <w:rsid w:val="003D57E5"/>
    <w:rsid w:val="0043626F"/>
    <w:rsid w:val="00447245"/>
    <w:rsid w:val="004626B2"/>
    <w:rsid w:val="004778C5"/>
    <w:rsid w:val="004943C1"/>
    <w:rsid w:val="004A30D4"/>
    <w:rsid w:val="004C131D"/>
    <w:rsid w:val="004C51CE"/>
    <w:rsid w:val="004F2E6B"/>
    <w:rsid w:val="005012A7"/>
    <w:rsid w:val="00517533"/>
    <w:rsid w:val="00517CD0"/>
    <w:rsid w:val="00530ED3"/>
    <w:rsid w:val="00557109"/>
    <w:rsid w:val="00586686"/>
    <w:rsid w:val="00605D24"/>
    <w:rsid w:val="00607C7A"/>
    <w:rsid w:val="00687FD2"/>
    <w:rsid w:val="006B7AC1"/>
    <w:rsid w:val="006C115A"/>
    <w:rsid w:val="007666DC"/>
    <w:rsid w:val="00773734"/>
    <w:rsid w:val="00781649"/>
    <w:rsid w:val="00782B62"/>
    <w:rsid w:val="00812479"/>
    <w:rsid w:val="00871C94"/>
    <w:rsid w:val="008A19E2"/>
    <w:rsid w:val="008E1EE0"/>
    <w:rsid w:val="008E6A60"/>
    <w:rsid w:val="009220A9"/>
    <w:rsid w:val="00960591"/>
    <w:rsid w:val="00980662"/>
    <w:rsid w:val="00984B68"/>
    <w:rsid w:val="009B312F"/>
    <w:rsid w:val="009E00DA"/>
    <w:rsid w:val="00A17843"/>
    <w:rsid w:val="00A31A2E"/>
    <w:rsid w:val="00A9742E"/>
    <w:rsid w:val="00B17736"/>
    <w:rsid w:val="00B24A0C"/>
    <w:rsid w:val="00B26478"/>
    <w:rsid w:val="00B81474"/>
    <w:rsid w:val="00C05606"/>
    <w:rsid w:val="00C31A0A"/>
    <w:rsid w:val="00C411D9"/>
    <w:rsid w:val="00C510E1"/>
    <w:rsid w:val="00CC5EA0"/>
    <w:rsid w:val="00CE050F"/>
    <w:rsid w:val="00D12854"/>
    <w:rsid w:val="00D24624"/>
    <w:rsid w:val="00D3347B"/>
    <w:rsid w:val="00D455BF"/>
    <w:rsid w:val="00D50960"/>
    <w:rsid w:val="00DF49FB"/>
    <w:rsid w:val="00E30FC3"/>
    <w:rsid w:val="00E83F4A"/>
    <w:rsid w:val="00EC55DC"/>
    <w:rsid w:val="00ED0BB4"/>
    <w:rsid w:val="00F0524B"/>
    <w:rsid w:val="00F20614"/>
    <w:rsid w:val="00F34432"/>
    <w:rsid w:val="00F5758F"/>
    <w:rsid w:val="00FA16A2"/>
    <w:rsid w:val="00FC5CF4"/>
    <w:rsid w:val="00FE02E1"/>
    <w:rsid w:val="00FE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2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2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462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C05606"/>
    <w:rPr>
      <w:rFonts w:ascii="Tms Rmn" w:hAnsi="Tms Rmn"/>
    </w:rPr>
  </w:style>
  <w:style w:type="character" w:customStyle="1" w:styleId="a4">
    <w:name w:val="Текст сноски Знак"/>
    <w:basedOn w:val="a0"/>
    <w:link w:val="a3"/>
    <w:semiHidden/>
    <w:rsid w:val="00C05606"/>
    <w:rPr>
      <w:rFonts w:ascii="Tms Rmn" w:eastAsia="Times New Roman" w:hAnsi="Tms Rmn"/>
    </w:rPr>
  </w:style>
  <w:style w:type="character" w:styleId="a5">
    <w:name w:val="footnote reference"/>
    <w:basedOn w:val="a0"/>
    <w:semiHidden/>
    <w:unhideWhenUsed/>
    <w:rsid w:val="00C05606"/>
    <w:rPr>
      <w:vertAlign w:val="superscript"/>
    </w:rPr>
  </w:style>
  <w:style w:type="paragraph" w:customStyle="1" w:styleId="ConsPlusNormal">
    <w:name w:val="ConsPlusNormal"/>
    <w:rsid w:val="005866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586686"/>
    <w:pPr>
      <w:tabs>
        <w:tab w:val="center" w:pos="4677"/>
        <w:tab w:val="right" w:pos="9355"/>
      </w:tabs>
    </w:pPr>
    <w:rPr>
      <w:rFonts w:ascii="Tms Rmn" w:hAnsi="Tms Rmn"/>
    </w:rPr>
  </w:style>
  <w:style w:type="character" w:customStyle="1" w:styleId="a7">
    <w:name w:val="Верхний колонтитул Знак"/>
    <w:basedOn w:val="a0"/>
    <w:link w:val="a6"/>
    <w:uiPriority w:val="99"/>
    <w:rsid w:val="00586686"/>
    <w:rPr>
      <w:rFonts w:ascii="Tms Rmn" w:eastAsia="Times New Roman" w:hAnsi="Tms Rmn"/>
    </w:rPr>
  </w:style>
  <w:style w:type="table" w:styleId="a8">
    <w:name w:val="Table Grid"/>
    <w:basedOn w:val="a1"/>
    <w:locked/>
    <w:rsid w:val="00586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RePack by SPecialiST</cp:lastModifiedBy>
  <cp:revision>34</cp:revision>
  <cp:lastPrinted>2019-10-24T07:37:00Z</cp:lastPrinted>
  <dcterms:created xsi:type="dcterms:W3CDTF">2014-12-05T02:48:00Z</dcterms:created>
  <dcterms:modified xsi:type="dcterms:W3CDTF">2019-11-01T06:28:00Z</dcterms:modified>
</cp:coreProperties>
</file>