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980948" w14:textId="1D804625" w:rsidR="006F0511" w:rsidRDefault="006F0511" w:rsidP="006F0511">
      <w:pPr>
        <w:pStyle w:val="a3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ПРОЕКТ </w:t>
      </w:r>
    </w:p>
    <w:p w14:paraId="68E8B2B5" w14:textId="58B7507F" w:rsidR="00A91A4E" w:rsidRPr="003B2967" w:rsidRDefault="00A91A4E" w:rsidP="0085097B">
      <w:pPr>
        <w:pStyle w:val="a3"/>
        <w:rPr>
          <w:b w:val="0"/>
          <w:color w:val="000000"/>
          <w:sz w:val="28"/>
          <w:szCs w:val="28"/>
        </w:rPr>
      </w:pPr>
      <w:r w:rsidRPr="003B2967">
        <w:rPr>
          <w:b w:val="0"/>
          <w:color w:val="000000"/>
          <w:sz w:val="28"/>
          <w:szCs w:val="28"/>
        </w:rPr>
        <w:t>РОССИЙСКАЯ ФЕДЕРАЦИЯ</w:t>
      </w:r>
    </w:p>
    <w:p w14:paraId="421CAE15" w14:textId="77777777" w:rsidR="00A91A4E" w:rsidRPr="003B2967" w:rsidRDefault="00A91A4E" w:rsidP="0085097B">
      <w:pPr>
        <w:pStyle w:val="a3"/>
        <w:rPr>
          <w:b w:val="0"/>
          <w:color w:val="000000"/>
          <w:sz w:val="28"/>
          <w:szCs w:val="28"/>
        </w:rPr>
      </w:pPr>
      <w:r w:rsidRPr="003B2967">
        <w:rPr>
          <w:b w:val="0"/>
          <w:color w:val="000000"/>
          <w:sz w:val="28"/>
          <w:szCs w:val="28"/>
        </w:rPr>
        <w:t>ИРКУТСКАЯ ОБЛАСТЬ</w:t>
      </w:r>
    </w:p>
    <w:p w14:paraId="614F3DC9" w14:textId="77777777" w:rsidR="00A91A4E" w:rsidRPr="003B2967" w:rsidRDefault="00A91A4E" w:rsidP="0085097B">
      <w:pPr>
        <w:pStyle w:val="a3"/>
        <w:rPr>
          <w:b w:val="0"/>
          <w:color w:val="000000"/>
          <w:sz w:val="28"/>
          <w:szCs w:val="28"/>
        </w:rPr>
      </w:pPr>
      <w:r w:rsidRPr="003B2967">
        <w:rPr>
          <w:b w:val="0"/>
          <w:color w:val="000000"/>
          <w:sz w:val="28"/>
          <w:szCs w:val="28"/>
        </w:rPr>
        <w:t>МУНИЦИПАЛЬНОЕ ОБРАЗОВАНИЕ «КАЧУГСКИЙ РАЙОН»</w:t>
      </w:r>
    </w:p>
    <w:p w14:paraId="38021FE9" w14:textId="77777777" w:rsidR="00A91A4E" w:rsidRPr="003B2967" w:rsidRDefault="00A91A4E" w:rsidP="0085097B">
      <w:pPr>
        <w:pStyle w:val="a3"/>
        <w:rPr>
          <w:b w:val="0"/>
          <w:color w:val="000000"/>
          <w:sz w:val="28"/>
          <w:szCs w:val="28"/>
        </w:rPr>
      </w:pPr>
      <w:r w:rsidRPr="003B2967">
        <w:rPr>
          <w:b w:val="0"/>
          <w:color w:val="000000"/>
          <w:sz w:val="28"/>
          <w:szCs w:val="28"/>
        </w:rPr>
        <w:t>АДМИНИСТРАЦИЯ МУНИЦИПАЛЬНОГО РАЙОНА</w:t>
      </w:r>
    </w:p>
    <w:p w14:paraId="448F09F5" w14:textId="77777777" w:rsidR="00A91A4E" w:rsidRPr="003B2967" w:rsidRDefault="00A91A4E" w:rsidP="0085097B">
      <w:pPr>
        <w:pStyle w:val="a3"/>
        <w:rPr>
          <w:b w:val="0"/>
          <w:color w:val="000000"/>
          <w:sz w:val="28"/>
          <w:szCs w:val="28"/>
        </w:rPr>
      </w:pPr>
    </w:p>
    <w:p w14:paraId="3E7DCD74" w14:textId="77777777" w:rsidR="00A91A4E" w:rsidRPr="003B2967" w:rsidRDefault="00A91A4E" w:rsidP="0085097B">
      <w:pPr>
        <w:pStyle w:val="a3"/>
        <w:rPr>
          <w:b w:val="0"/>
          <w:color w:val="000000"/>
          <w:sz w:val="28"/>
          <w:szCs w:val="28"/>
        </w:rPr>
      </w:pPr>
      <w:r w:rsidRPr="003B2967">
        <w:rPr>
          <w:b w:val="0"/>
          <w:color w:val="000000"/>
          <w:sz w:val="28"/>
          <w:szCs w:val="28"/>
        </w:rPr>
        <w:t>ПОСТАНОВЛЕНИЕ</w:t>
      </w:r>
    </w:p>
    <w:p w14:paraId="7B3F9F9F" w14:textId="77777777" w:rsidR="00A91A4E" w:rsidRDefault="00A91A4E" w:rsidP="0085097B">
      <w:pPr>
        <w:pStyle w:val="a3"/>
        <w:rPr>
          <w:b w:val="0"/>
          <w:color w:val="000000"/>
          <w:szCs w:val="28"/>
        </w:rPr>
      </w:pPr>
    </w:p>
    <w:p w14:paraId="52DB97B6" w14:textId="77777777" w:rsidR="00A91A4E" w:rsidRPr="00945D39" w:rsidRDefault="00A91A4E" w:rsidP="00931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6062">
        <w:rPr>
          <w:rFonts w:ascii="Times New Roman" w:hAnsi="Times New Roman"/>
          <w:color w:val="000000"/>
          <w:sz w:val="28"/>
          <w:szCs w:val="28"/>
        </w:rPr>
        <w:t>«</w:t>
      </w:r>
      <w:r w:rsidR="00C177E7" w:rsidRPr="00086062">
        <w:rPr>
          <w:rFonts w:ascii="Times New Roman" w:eastAsia="Times New Roman" w:hAnsi="Times New Roman"/>
          <w:sz w:val="28"/>
          <w:szCs w:val="28"/>
        </w:rPr>
        <w:t>О</w:t>
      </w:r>
      <w:r w:rsidR="00931231">
        <w:rPr>
          <w:rFonts w:ascii="Times New Roman" w:eastAsia="Times New Roman" w:hAnsi="Times New Roman"/>
          <w:sz w:val="28"/>
          <w:szCs w:val="28"/>
        </w:rPr>
        <w:t>б</w:t>
      </w:r>
      <w:r w:rsidR="004D3726">
        <w:rPr>
          <w:rFonts w:ascii="Times New Roman" w:eastAsia="Times New Roman" w:hAnsi="Times New Roman"/>
          <w:sz w:val="28"/>
          <w:szCs w:val="28"/>
        </w:rPr>
        <w:t xml:space="preserve"> </w:t>
      </w:r>
      <w:r w:rsidR="00931231">
        <w:rPr>
          <w:rFonts w:ascii="Times New Roman" w:eastAsia="Times New Roman" w:hAnsi="Times New Roman"/>
          <w:sz w:val="28"/>
          <w:szCs w:val="28"/>
        </w:rPr>
        <w:t xml:space="preserve">утверждении </w:t>
      </w:r>
      <w:bookmarkStart w:id="0" w:name="_Hlk163743457"/>
      <w:r w:rsidR="004D3726">
        <w:rPr>
          <w:rFonts w:ascii="Times New Roman" w:eastAsia="Times New Roman" w:hAnsi="Times New Roman"/>
          <w:sz w:val="28"/>
          <w:szCs w:val="28"/>
        </w:rPr>
        <w:t>Регламент</w:t>
      </w:r>
      <w:r w:rsidR="00931231">
        <w:rPr>
          <w:rFonts w:ascii="Times New Roman" w:eastAsia="Times New Roman" w:hAnsi="Times New Roman"/>
          <w:sz w:val="28"/>
          <w:szCs w:val="28"/>
        </w:rPr>
        <w:t>а</w:t>
      </w:r>
      <w:r w:rsidR="00C177E7" w:rsidRPr="00086062">
        <w:rPr>
          <w:rFonts w:ascii="Times New Roman" w:eastAsia="Times New Roman" w:hAnsi="Times New Roman"/>
          <w:sz w:val="28"/>
          <w:szCs w:val="28"/>
        </w:rPr>
        <w:t xml:space="preserve"> реализации полномочий главного администратора доходов бюджета по взысканию дебиторской задолженности по платежам в бюджет, пеням и штрафам по ним</w:t>
      </w:r>
      <w:bookmarkEnd w:id="0"/>
      <w:r w:rsidR="00C177E7" w:rsidRPr="00086062">
        <w:rPr>
          <w:rFonts w:ascii="Times New Roman" w:eastAsia="Times New Roman" w:hAnsi="Times New Roman"/>
          <w:sz w:val="28"/>
          <w:szCs w:val="28"/>
        </w:rPr>
        <w:t>»</w:t>
      </w:r>
    </w:p>
    <w:p w14:paraId="4D58122F" w14:textId="77777777" w:rsidR="00A91A4E" w:rsidRPr="00086062" w:rsidRDefault="00A91A4E" w:rsidP="0085097B">
      <w:pPr>
        <w:pStyle w:val="a3"/>
        <w:rPr>
          <w:b w:val="0"/>
          <w:color w:val="000000"/>
          <w:sz w:val="28"/>
          <w:szCs w:val="28"/>
        </w:rPr>
      </w:pPr>
    </w:p>
    <w:p w14:paraId="46BE7296" w14:textId="77777777" w:rsidR="00A91A4E" w:rsidRPr="00086062" w:rsidRDefault="00931231" w:rsidP="00B73C81">
      <w:pPr>
        <w:tabs>
          <w:tab w:val="left" w:pos="808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«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91A4E" w:rsidRPr="00086062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4D3726">
        <w:rPr>
          <w:rFonts w:ascii="Times New Roman" w:hAnsi="Times New Roman"/>
          <w:color w:val="000000"/>
          <w:sz w:val="28"/>
          <w:szCs w:val="28"/>
        </w:rPr>
        <w:t xml:space="preserve"> 2024</w:t>
      </w:r>
      <w:r w:rsidR="00A91A4E" w:rsidRPr="00086062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B73C81" w:rsidRPr="00086062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="00A91A4E" w:rsidRPr="00086062">
        <w:rPr>
          <w:rFonts w:ascii="Times New Roman" w:hAnsi="Times New Roman"/>
          <w:color w:val="000000"/>
          <w:sz w:val="28"/>
          <w:szCs w:val="28"/>
        </w:rPr>
        <w:t>р.п</w:t>
      </w:r>
      <w:proofErr w:type="spellEnd"/>
      <w:r w:rsidR="00A91A4E" w:rsidRPr="0008606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A91A4E" w:rsidRPr="00086062">
        <w:rPr>
          <w:rFonts w:ascii="Times New Roman" w:hAnsi="Times New Roman"/>
          <w:color w:val="000000"/>
          <w:sz w:val="28"/>
          <w:szCs w:val="28"/>
        </w:rPr>
        <w:t>Качуг</w:t>
      </w:r>
      <w:proofErr w:type="spellEnd"/>
    </w:p>
    <w:p w14:paraId="133EB259" w14:textId="77777777" w:rsidR="00A91A4E" w:rsidRPr="00086062" w:rsidRDefault="00A91A4E" w:rsidP="0085097B">
      <w:pPr>
        <w:pStyle w:val="a3"/>
        <w:rPr>
          <w:b w:val="0"/>
          <w:color w:val="000000"/>
          <w:sz w:val="28"/>
          <w:szCs w:val="28"/>
        </w:rPr>
      </w:pPr>
    </w:p>
    <w:p w14:paraId="674CA93E" w14:textId="77777777" w:rsidR="00A91A4E" w:rsidRPr="00931231" w:rsidRDefault="00C177E7" w:rsidP="00931231">
      <w:pPr>
        <w:pStyle w:val="2"/>
        <w:shd w:val="clear" w:color="auto" w:fill="FFFFFF"/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i w:val="0"/>
          <w:iCs w:val="0"/>
          <w:lang w:eastAsia="ru-RU"/>
        </w:rPr>
      </w:pPr>
      <w:r w:rsidRPr="00931231">
        <w:rPr>
          <w:rFonts w:ascii="Times New Roman" w:hAnsi="Times New Roman" w:cs="Times New Roman"/>
          <w:b w:val="0"/>
          <w:i w:val="0"/>
        </w:rPr>
        <w:t xml:space="preserve">В целях реализации полномочий главного администратора доходов бюджета по взысканию дебиторской задолженности по платежам в бюджет, пеням и штрафам по ним, в соответствии с </w:t>
      </w:r>
      <w:r w:rsidR="00931231" w:rsidRPr="00931231">
        <w:rPr>
          <w:rFonts w:ascii="Times New Roman" w:hAnsi="Times New Roman" w:cs="Times New Roman"/>
          <w:b w:val="0"/>
          <w:i w:val="0"/>
        </w:rPr>
        <w:t>приказом</w:t>
      </w:r>
      <w:r w:rsidR="00931231" w:rsidRPr="00931231">
        <w:rPr>
          <w:rFonts w:ascii="Times New Roman" w:hAnsi="Times New Roman" w:cs="Times New Roman"/>
          <w:b w:val="0"/>
        </w:rPr>
        <w:t xml:space="preserve"> </w:t>
      </w:r>
      <w:r w:rsidR="00931231" w:rsidRPr="00931231">
        <w:rPr>
          <w:rFonts w:ascii="Times New Roman" w:eastAsia="Times New Roman" w:hAnsi="Times New Roman" w:cs="Times New Roman"/>
          <w:b w:val="0"/>
          <w:i w:val="0"/>
          <w:iCs w:val="0"/>
          <w:lang w:eastAsia="ru-RU"/>
        </w:rPr>
        <w:t>Минфина России от 18 ноября 2022 г.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 w:rsidRPr="00931231">
        <w:rPr>
          <w:rFonts w:ascii="Times New Roman" w:hAnsi="Times New Roman" w:cs="Times New Roman"/>
          <w:b w:val="0"/>
        </w:rPr>
        <w:t>,</w:t>
      </w:r>
      <w:r w:rsidR="00931231">
        <w:rPr>
          <w:rFonts w:ascii="Times New Roman" w:hAnsi="Times New Roman" w:cs="Times New Roman"/>
          <w:b w:val="0"/>
        </w:rPr>
        <w:t xml:space="preserve"> </w:t>
      </w:r>
      <w:r w:rsidR="00931231">
        <w:rPr>
          <w:rFonts w:ascii="Times New Roman" w:hAnsi="Times New Roman" w:cs="Times New Roman"/>
          <w:b w:val="0"/>
          <w:i w:val="0"/>
        </w:rPr>
        <w:t>протестом прокуратуры Качугского района от 31 марта 2024 года № 7-30-24,</w:t>
      </w:r>
      <w:r w:rsidR="00A91A4E" w:rsidRPr="00931231">
        <w:rPr>
          <w:rFonts w:ascii="Times New Roman" w:hAnsi="Times New Roman" w:cs="Times New Roman"/>
          <w:b w:val="0"/>
        </w:rPr>
        <w:t xml:space="preserve"> </w:t>
      </w:r>
      <w:r w:rsidR="00A91A4E" w:rsidRPr="00931231">
        <w:rPr>
          <w:rFonts w:ascii="Times New Roman" w:hAnsi="Times New Roman" w:cs="Times New Roman"/>
          <w:b w:val="0"/>
          <w:i w:val="0"/>
        </w:rPr>
        <w:t>руководствуясь ст. ст. 33, 39, 48 Уставом муниципального образования «Качугский район», администрация муниципального района</w:t>
      </w:r>
    </w:p>
    <w:p w14:paraId="0305901C" w14:textId="77777777" w:rsidR="00931231" w:rsidRDefault="00931231" w:rsidP="0093123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7763AD2" w14:textId="77777777" w:rsidR="00A91A4E" w:rsidRDefault="00A91A4E" w:rsidP="0093123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5DBB4A0E" w14:textId="77777777" w:rsidR="00A91A4E" w:rsidRDefault="00A91A4E" w:rsidP="0093123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514DBA8" w14:textId="77777777" w:rsidR="00C177E7" w:rsidRPr="00931231" w:rsidRDefault="00931231" w:rsidP="00EE1272">
      <w:pPr>
        <w:tabs>
          <w:tab w:val="left" w:pos="709"/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31231">
        <w:rPr>
          <w:rFonts w:ascii="Times New Roman" w:hAnsi="Times New Roman"/>
          <w:sz w:val="28"/>
          <w:szCs w:val="28"/>
        </w:rPr>
        <w:tab/>
      </w:r>
      <w:r w:rsidR="00A91A4E" w:rsidRPr="00931231">
        <w:rPr>
          <w:rFonts w:ascii="Times New Roman" w:hAnsi="Times New Roman"/>
          <w:sz w:val="28"/>
          <w:szCs w:val="28"/>
        </w:rPr>
        <w:t>1.</w:t>
      </w:r>
      <w:r w:rsidR="00B73C81" w:rsidRPr="00931231">
        <w:rPr>
          <w:rFonts w:ascii="Times New Roman" w:hAnsi="Times New Roman"/>
          <w:sz w:val="28"/>
          <w:szCs w:val="28"/>
        </w:rPr>
        <w:tab/>
      </w:r>
      <w:r w:rsidRPr="00931231">
        <w:rPr>
          <w:rFonts w:ascii="Times New Roman" w:hAnsi="Times New Roman"/>
          <w:sz w:val="28"/>
          <w:szCs w:val="28"/>
        </w:rPr>
        <w:t xml:space="preserve">Утвердить </w:t>
      </w:r>
      <w:r w:rsidR="00C177E7" w:rsidRPr="00931231">
        <w:rPr>
          <w:rFonts w:ascii="Times New Roman" w:hAnsi="Times New Roman"/>
          <w:sz w:val="28"/>
          <w:szCs w:val="28"/>
        </w:rPr>
        <w:t xml:space="preserve">Регламент реализации полномочий главного администратора доходов бюджета по взысканию дебиторской задолженности по платежам в </w:t>
      </w:r>
      <w:r>
        <w:rPr>
          <w:rFonts w:ascii="Times New Roman" w:hAnsi="Times New Roman"/>
          <w:sz w:val="28"/>
          <w:szCs w:val="28"/>
        </w:rPr>
        <w:t>бюджет, пеням и штрафом по ним (прилагается).</w:t>
      </w:r>
    </w:p>
    <w:p w14:paraId="3C3BB21E" w14:textId="2840D46D" w:rsidR="00404B81" w:rsidRDefault="00A91A4E" w:rsidP="00EE127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04B81">
        <w:rPr>
          <w:rFonts w:ascii="Times New Roman" w:hAnsi="Times New Roman"/>
          <w:color w:val="000000"/>
          <w:sz w:val="28"/>
          <w:szCs w:val="28"/>
        </w:rPr>
        <w:t>2.</w:t>
      </w:r>
      <w:r w:rsidR="00B73C81" w:rsidRPr="00404B81">
        <w:rPr>
          <w:rFonts w:ascii="Times New Roman" w:hAnsi="Times New Roman"/>
          <w:color w:val="000000"/>
          <w:sz w:val="28"/>
          <w:szCs w:val="28"/>
        </w:rPr>
        <w:tab/>
      </w:r>
      <w:r w:rsidR="00931231" w:rsidRPr="00404B81">
        <w:rPr>
          <w:rFonts w:ascii="Times New Roman" w:hAnsi="Times New Roman"/>
          <w:color w:val="000000"/>
          <w:sz w:val="28"/>
          <w:szCs w:val="28"/>
        </w:rPr>
        <w:t xml:space="preserve">Признать утратившим силу постановление администрации муниципального района «Качугский район» от </w:t>
      </w:r>
      <w:r w:rsidR="00404B81" w:rsidRPr="00404B81">
        <w:rPr>
          <w:rFonts w:ascii="Times New Roman" w:hAnsi="Times New Roman"/>
          <w:color w:val="000000"/>
          <w:sz w:val="28"/>
          <w:szCs w:val="28"/>
        </w:rPr>
        <w:t>06 июля 2023 года № 112 ««</w:t>
      </w:r>
      <w:r w:rsidR="00404B81" w:rsidRPr="00404B81">
        <w:rPr>
          <w:rFonts w:ascii="Times New Roman" w:eastAsia="Times New Roman" w:hAnsi="Times New Roman"/>
          <w:sz w:val="28"/>
          <w:szCs w:val="28"/>
        </w:rPr>
        <w:t>Об утверждении Регламента реализации полномочий главного администратора доходов бюджета по взысканию дебиторской задолженности по платежам в бюджет, пеням и штрафам по ним»</w:t>
      </w:r>
      <w:r w:rsidR="00404B8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592D0CED" w14:textId="77777777" w:rsidR="00AD05A8" w:rsidRPr="00404B81" w:rsidRDefault="00404B81" w:rsidP="00404B8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3. Настоящее постановление подлежит официальному опубликованию и размещению в информационно-телекоммуникационной сети «Интернет» на официальном сайте администрации муниципального района «Качугский район». </w:t>
      </w:r>
    </w:p>
    <w:p w14:paraId="3055CCBF" w14:textId="77777777" w:rsidR="00A91A4E" w:rsidRPr="00086062" w:rsidRDefault="00A91A4E" w:rsidP="00B73C81">
      <w:pPr>
        <w:pStyle w:val="a3"/>
        <w:tabs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086062">
        <w:rPr>
          <w:b w:val="0"/>
          <w:color w:val="000000"/>
          <w:sz w:val="28"/>
          <w:szCs w:val="28"/>
        </w:rPr>
        <w:t>4.</w:t>
      </w:r>
      <w:r w:rsidR="00B73C81" w:rsidRPr="00086062">
        <w:rPr>
          <w:b w:val="0"/>
          <w:color w:val="000000"/>
          <w:sz w:val="28"/>
          <w:szCs w:val="28"/>
        </w:rPr>
        <w:tab/>
      </w:r>
      <w:r w:rsidRPr="00086062">
        <w:rPr>
          <w:b w:val="0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14:paraId="669C7D66" w14:textId="77777777" w:rsidR="00A91A4E" w:rsidRPr="00086062" w:rsidRDefault="00A91A4E" w:rsidP="0085097B">
      <w:pPr>
        <w:pStyle w:val="a3"/>
        <w:jc w:val="both"/>
        <w:rPr>
          <w:b w:val="0"/>
          <w:color w:val="000000"/>
          <w:sz w:val="28"/>
          <w:szCs w:val="28"/>
        </w:rPr>
      </w:pPr>
    </w:p>
    <w:p w14:paraId="1C838CDF" w14:textId="77777777" w:rsidR="00A91A4E" w:rsidRPr="00086062" w:rsidRDefault="00A91A4E" w:rsidP="0085097B">
      <w:pPr>
        <w:pStyle w:val="a3"/>
        <w:jc w:val="both"/>
        <w:rPr>
          <w:b w:val="0"/>
          <w:color w:val="000000"/>
          <w:sz w:val="28"/>
          <w:szCs w:val="28"/>
        </w:rPr>
      </w:pPr>
    </w:p>
    <w:p w14:paraId="7DC0002E" w14:textId="77777777" w:rsidR="00A91A4E" w:rsidRPr="00086062" w:rsidRDefault="00A91A4E" w:rsidP="00850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6062">
        <w:rPr>
          <w:rFonts w:ascii="Times New Roman" w:hAnsi="Times New Roman"/>
          <w:color w:val="000000"/>
          <w:sz w:val="28"/>
          <w:szCs w:val="28"/>
        </w:rPr>
        <w:t>Мэр муниципального района</w:t>
      </w:r>
      <w:r w:rsidRPr="00086062">
        <w:rPr>
          <w:rFonts w:ascii="Times New Roman" w:hAnsi="Times New Roman"/>
          <w:color w:val="000000"/>
          <w:sz w:val="28"/>
          <w:szCs w:val="28"/>
        </w:rPr>
        <w:tab/>
      </w:r>
      <w:r w:rsidRPr="00086062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Е.В. Липатов</w:t>
      </w:r>
    </w:p>
    <w:p w14:paraId="5EA8F1DB" w14:textId="77777777" w:rsidR="00A91A4E" w:rsidRDefault="00A91A4E" w:rsidP="00850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97B">
        <w:rPr>
          <w:rFonts w:ascii="Times New Roman" w:hAnsi="Times New Roman"/>
          <w:color w:val="000000"/>
          <w:sz w:val="28"/>
          <w:szCs w:val="28"/>
        </w:rPr>
        <w:t>№</w:t>
      </w:r>
      <w:r w:rsidR="001F2CFB">
        <w:rPr>
          <w:rFonts w:ascii="Times New Roman" w:hAnsi="Times New Roman"/>
          <w:sz w:val="28"/>
          <w:szCs w:val="28"/>
        </w:rPr>
        <w:t xml:space="preserve"> </w:t>
      </w:r>
      <w:r w:rsidR="00404B81">
        <w:rPr>
          <w:rFonts w:ascii="Times New Roman" w:hAnsi="Times New Roman"/>
          <w:sz w:val="28"/>
          <w:szCs w:val="28"/>
        </w:rPr>
        <w:t>___</w:t>
      </w:r>
    </w:p>
    <w:p w14:paraId="12535732" w14:textId="77777777" w:rsidR="00A91A4E" w:rsidRDefault="00B73C81" w:rsidP="00B73C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A91A4E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14:paraId="2244DD93" w14:textId="77777777" w:rsidR="00A91A4E" w:rsidRDefault="00A91A4E" w:rsidP="00190F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46F52406" w14:textId="77777777" w:rsidR="00A91A4E" w:rsidRDefault="00A91A4E" w:rsidP="00190F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«Качугский район»</w:t>
      </w:r>
    </w:p>
    <w:p w14:paraId="4573C8EE" w14:textId="1B0CB406" w:rsidR="00A91A4E" w:rsidRDefault="00404B81" w:rsidP="00190F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</w:rPr>
        <w:t xml:space="preserve">«  </w:t>
      </w:r>
      <w:proofErr w:type="gramEnd"/>
      <w:r>
        <w:rPr>
          <w:rFonts w:ascii="Times New Roman" w:hAnsi="Times New Roman"/>
          <w:sz w:val="28"/>
          <w:szCs w:val="28"/>
        </w:rPr>
        <w:t xml:space="preserve">  »</w:t>
      </w:r>
      <w:r w:rsidR="00A91A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A91A4E">
        <w:rPr>
          <w:rFonts w:ascii="Times New Roman" w:hAnsi="Times New Roman"/>
          <w:sz w:val="28"/>
          <w:szCs w:val="28"/>
        </w:rPr>
        <w:t xml:space="preserve">  202</w:t>
      </w:r>
      <w:r>
        <w:rPr>
          <w:rFonts w:ascii="Times New Roman" w:hAnsi="Times New Roman"/>
          <w:sz w:val="28"/>
          <w:szCs w:val="28"/>
        </w:rPr>
        <w:t>4</w:t>
      </w:r>
      <w:r w:rsidR="00A91A4E">
        <w:rPr>
          <w:rFonts w:ascii="Times New Roman" w:hAnsi="Times New Roman"/>
          <w:sz w:val="28"/>
          <w:szCs w:val="28"/>
        </w:rPr>
        <w:t xml:space="preserve"> г</w:t>
      </w:r>
      <w:r w:rsidR="00EE1272">
        <w:rPr>
          <w:rFonts w:ascii="Times New Roman" w:hAnsi="Times New Roman"/>
          <w:sz w:val="28"/>
          <w:szCs w:val="28"/>
        </w:rPr>
        <w:t>ода</w:t>
      </w:r>
      <w:r w:rsidR="00A675E6">
        <w:rPr>
          <w:rFonts w:ascii="Times New Roman" w:hAnsi="Times New Roman"/>
          <w:sz w:val="28"/>
          <w:szCs w:val="28"/>
        </w:rPr>
        <w:t xml:space="preserve"> № 112</w:t>
      </w:r>
    </w:p>
    <w:p w14:paraId="05F028A2" w14:textId="77777777" w:rsidR="00A91A4E" w:rsidRDefault="00A91A4E" w:rsidP="00B73C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9537DFB" w14:textId="77777777" w:rsidR="00404B81" w:rsidRDefault="00A675E6" w:rsidP="00404B8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4"/>
        </w:rPr>
      </w:pPr>
      <w:r w:rsidRPr="00404B81">
        <w:rPr>
          <w:rFonts w:ascii="Times New Roman" w:eastAsia="Times New Roman" w:hAnsi="Times New Roman"/>
          <w:sz w:val="28"/>
          <w:szCs w:val="24"/>
        </w:rPr>
        <w:t>Регламент</w:t>
      </w:r>
      <w:r w:rsidRPr="00404B81">
        <w:rPr>
          <w:rFonts w:ascii="Times New Roman" w:eastAsia="Times New Roman" w:hAnsi="Times New Roman"/>
          <w:sz w:val="28"/>
          <w:szCs w:val="24"/>
        </w:rPr>
        <w:br/>
        <w:t xml:space="preserve">реализации полномочий главного администратора доходов бюджета по взысканию дебиторской задолженности по платежам в бюджет, </w:t>
      </w:r>
    </w:p>
    <w:p w14:paraId="4314E9B0" w14:textId="77777777" w:rsidR="00A675E6" w:rsidRDefault="00A675E6" w:rsidP="00C5616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4"/>
        </w:rPr>
      </w:pPr>
      <w:r w:rsidRPr="00404B81">
        <w:rPr>
          <w:rFonts w:ascii="Times New Roman" w:eastAsia="Times New Roman" w:hAnsi="Times New Roman"/>
          <w:sz w:val="28"/>
          <w:szCs w:val="24"/>
        </w:rPr>
        <w:t>пеням и штрафам по ним</w:t>
      </w:r>
    </w:p>
    <w:p w14:paraId="1455E72C" w14:textId="77777777" w:rsidR="00404B81" w:rsidRPr="00404B81" w:rsidRDefault="00404B81" w:rsidP="00C5616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4"/>
        </w:rPr>
      </w:pPr>
    </w:p>
    <w:p w14:paraId="3E923B7B" w14:textId="77777777" w:rsidR="00A675E6" w:rsidRDefault="00A675E6" w:rsidP="00C56162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dfasglpnm8"/>
      <w:bookmarkEnd w:id="1"/>
      <w:r w:rsidRPr="00C56162">
        <w:rPr>
          <w:rFonts w:ascii="Times New Roman" w:eastAsia="Times New Roman" w:hAnsi="Times New Roman"/>
          <w:bCs/>
          <w:sz w:val="28"/>
          <w:szCs w:val="28"/>
        </w:rPr>
        <w:t>Общие положения</w:t>
      </w:r>
    </w:p>
    <w:p w14:paraId="0B00B5E1" w14:textId="77777777" w:rsidR="00C56162" w:rsidRPr="00C56162" w:rsidRDefault="00C56162" w:rsidP="00C56162">
      <w:pPr>
        <w:spacing w:after="0" w:line="240" w:lineRule="auto"/>
        <w:ind w:left="1069"/>
        <w:rPr>
          <w:rFonts w:ascii="Times New Roman" w:eastAsia="Times New Roman" w:hAnsi="Times New Roman"/>
          <w:sz w:val="28"/>
          <w:szCs w:val="28"/>
        </w:rPr>
      </w:pPr>
    </w:p>
    <w:p w14:paraId="354E2433" w14:textId="77777777" w:rsidR="00A675E6" w:rsidRPr="009F77EE" w:rsidRDefault="00404B81" w:rsidP="00C561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dfas4te51e"/>
      <w:bookmarkStart w:id="3" w:name="dfas0pe3zg"/>
      <w:bookmarkEnd w:id="2"/>
      <w:bookmarkEnd w:id="3"/>
      <w:r w:rsidRPr="009F77EE">
        <w:rPr>
          <w:rFonts w:ascii="Times New Roman" w:eastAsia="Times New Roman" w:hAnsi="Times New Roman"/>
          <w:sz w:val="28"/>
          <w:szCs w:val="28"/>
        </w:rPr>
        <w:t>1.1.</w:t>
      </w:r>
      <w:r w:rsidR="00A675E6" w:rsidRPr="009F77EE">
        <w:rPr>
          <w:rFonts w:ascii="Times New Roman" w:eastAsia="Times New Roman" w:hAnsi="Times New Roman"/>
          <w:sz w:val="28"/>
          <w:szCs w:val="28"/>
        </w:rPr>
        <w:t xml:space="preserve"> Настоящий Регламент устанавливает порядок реализации администрации </w:t>
      </w:r>
      <w:r w:rsidRPr="009F77EE">
        <w:rPr>
          <w:rFonts w:ascii="Times New Roman" w:eastAsia="Times New Roman" w:hAnsi="Times New Roman"/>
          <w:sz w:val="28"/>
          <w:szCs w:val="28"/>
        </w:rPr>
        <w:t>муниципального района «Качугский</w:t>
      </w:r>
      <w:r w:rsidR="00A675E6" w:rsidRPr="009F77EE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Pr="009F77EE">
        <w:rPr>
          <w:rFonts w:ascii="Times New Roman" w:eastAsia="Times New Roman" w:hAnsi="Times New Roman"/>
          <w:sz w:val="28"/>
          <w:szCs w:val="28"/>
        </w:rPr>
        <w:t>»</w:t>
      </w:r>
      <w:r w:rsidR="00A675E6" w:rsidRPr="009F77EE">
        <w:rPr>
          <w:rFonts w:ascii="Times New Roman" w:eastAsia="Times New Roman" w:hAnsi="Times New Roman"/>
          <w:sz w:val="28"/>
          <w:szCs w:val="28"/>
        </w:rPr>
        <w:t xml:space="preserve"> полномочий главного администратора доходов бюджета по взысканию дебиторской задолженности по платежам в местный бюджет, пеням и штрафам по ним, являющимся источниками формирования доходов бюджета Качугского района, за исключением платежей, предусмотренных</w:t>
      </w:r>
      <w:r w:rsidR="00421B84">
        <w:rPr>
          <w:rFonts w:ascii="Times New Roman" w:eastAsia="Times New Roman" w:hAnsi="Times New Roman"/>
          <w:sz w:val="28"/>
          <w:szCs w:val="28"/>
        </w:rPr>
        <w:t xml:space="preserve"> </w:t>
      </w:r>
      <w:r w:rsidR="00A675E6" w:rsidRPr="009F77EE">
        <w:rPr>
          <w:rFonts w:ascii="Times New Roman" w:eastAsia="Times New Roman" w:hAnsi="Times New Roman"/>
          <w:sz w:val="28"/>
          <w:szCs w:val="28"/>
        </w:rPr>
        <w:t>законо</w:t>
      </w:r>
      <w:r w:rsidR="00421B84">
        <w:rPr>
          <w:rFonts w:ascii="Times New Roman" w:eastAsia="Times New Roman" w:hAnsi="Times New Roman"/>
          <w:sz w:val="28"/>
          <w:szCs w:val="28"/>
        </w:rPr>
        <w:t xml:space="preserve">дательством о налогах и сборах, </w:t>
      </w:r>
      <w:r w:rsidR="00A675E6" w:rsidRPr="009F77EE">
        <w:rPr>
          <w:rFonts w:ascii="Times New Roman" w:eastAsia="Times New Roman" w:hAnsi="Times New Roman"/>
          <w:sz w:val="28"/>
          <w:szCs w:val="28"/>
        </w:rPr>
        <w:t>об обязательном соцстраховании от несчастных случаев на производстве и профзаболеваний, правом Евразийского экономического союза и законодательством Российской Федерации о таможенном регулировании.</w:t>
      </w:r>
    </w:p>
    <w:p w14:paraId="11CF797E" w14:textId="77777777" w:rsidR="00A675E6" w:rsidRPr="009F77EE" w:rsidRDefault="00A675E6" w:rsidP="009F7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4" w:name="dfas20wnde"/>
      <w:bookmarkEnd w:id="4"/>
      <w:r w:rsidRPr="009F77EE">
        <w:rPr>
          <w:rFonts w:ascii="Times New Roman" w:eastAsia="Times New Roman" w:hAnsi="Times New Roman"/>
          <w:sz w:val="28"/>
          <w:szCs w:val="28"/>
        </w:rPr>
        <w:t>1</w:t>
      </w:r>
      <w:bookmarkStart w:id="5" w:name="dfasbzfumn"/>
      <w:bookmarkEnd w:id="5"/>
      <w:r w:rsidRPr="009F77EE">
        <w:rPr>
          <w:rFonts w:ascii="Times New Roman" w:eastAsia="Times New Roman" w:hAnsi="Times New Roman"/>
          <w:sz w:val="28"/>
          <w:szCs w:val="28"/>
        </w:rPr>
        <w:t>.2. Структурными подразделениями администрации</w:t>
      </w:r>
      <w:r w:rsidR="00404B81" w:rsidRPr="009F77EE">
        <w:rPr>
          <w:rFonts w:ascii="Times New Roman" w:eastAsia="Times New Roman" w:hAnsi="Times New Roman"/>
          <w:sz w:val="28"/>
          <w:szCs w:val="28"/>
        </w:rPr>
        <w:t xml:space="preserve"> муниципального района «Качугский район» (далее – администрация)</w:t>
      </w:r>
      <w:r w:rsidRPr="009F77EE">
        <w:rPr>
          <w:rFonts w:ascii="Times New Roman" w:eastAsia="Times New Roman" w:hAnsi="Times New Roman"/>
          <w:sz w:val="28"/>
          <w:szCs w:val="28"/>
        </w:rPr>
        <w:t xml:space="preserve">, подведомственными организациями, сотрудниками, </w:t>
      </w:r>
      <w:r w:rsidR="00421B84">
        <w:rPr>
          <w:rFonts w:ascii="Times New Roman" w:eastAsia="Times New Roman" w:hAnsi="Times New Roman"/>
          <w:sz w:val="28"/>
          <w:szCs w:val="28"/>
        </w:rPr>
        <w:t xml:space="preserve">ответственными </w:t>
      </w:r>
      <w:r w:rsidRPr="009F77EE">
        <w:rPr>
          <w:rFonts w:ascii="Times New Roman" w:eastAsia="Times New Roman" w:hAnsi="Times New Roman"/>
          <w:sz w:val="28"/>
          <w:szCs w:val="28"/>
        </w:rPr>
        <w:t>за работу с дебиторской задолженностью по доходам, являются:</w:t>
      </w:r>
    </w:p>
    <w:p w14:paraId="5F749CC1" w14:textId="77777777" w:rsidR="00A675E6" w:rsidRPr="009F77EE" w:rsidRDefault="00A675E6" w:rsidP="00AA3415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6" w:name="dfasph2gzq"/>
      <w:bookmarkEnd w:id="6"/>
      <w:r w:rsidRPr="009F77EE">
        <w:rPr>
          <w:rFonts w:ascii="Times New Roman" w:eastAsia="Times New Roman" w:hAnsi="Times New Roman"/>
          <w:sz w:val="28"/>
          <w:szCs w:val="28"/>
        </w:rPr>
        <w:t>Отдел по</w:t>
      </w:r>
      <w:r w:rsidR="00B85A52" w:rsidRPr="009F77EE">
        <w:rPr>
          <w:rFonts w:ascii="Times New Roman" w:eastAsia="Times New Roman" w:hAnsi="Times New Roman"/>
          <w:sz w:val="28"/>
          <w:szCs w:val="28"/>
        </w:rPr>
        <w:t xml:space="preserve"> управлению муниципальным</w:t>
      </w:r>
      <w:r w:rsidRPr="009F77EE">
        <w:rPr>
          <w:rFonts w:ascii="Times New Roman" w:eastAsia="Times New Roman" w:hAnsi="Times New Roman"/>
          <w:sz w:val="28"/>
          <w:szCs w:val="28"/>
        </w:rPr>
        <w:t xml:space="preserve"> имуществ</w:t>
      </w:r>
      <w:r w:rsidR="00B85A52" w:rsidRPr="009F77EE">
        <w:rPr>
          <w:rFonts w:ascii="Times New Roman" w:eastAsia="Times New Roman" w:hAnsi="Times New Roman"/>
          <w:sz w:val="28"/>
          <w:szCs w:val="28"/>
        </w:rPr>
        <w:t>ом</w:t>
      </w:r>
      <w:r w:rsidRPr="009F77EE">
        <w:rPr>
          <w:rFonts w:ascii="Times New Roman" w:eastAsia="Times New Roman" w:hAnsi="Times New Roman"/>
          <w:sz w:val="28"/>
          <w:szCs w:val="28"/>
        </w:rPr>
        <w:t xml:space="preserve"> (по дебиторской задолженности по расчетам по доходам от собственности, а так же дебиторской задолженности по расчетам по доходам от операций с активами);</w:t>
      </w:r>
    </w:p>
    <w:p w14:paraId="17AE8AFB" w14:textId="77777777" w:rsidR="00A675E6" w:rsidRPr="009F77EE" w:rsidRDefault="00404B81" w:rsidP="00AA3415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77EE">
        <w:rPr>
          <w:rFonts w:ascii="Times New Roman" w:eastAsia="Times New Roman" w:hAnsi="Times New Roman"/>
          <w:sz w:val="28"/>
          <w:szCs w:val="28"/>
        </w:rPr>
        <w:t>Отдел правового обеспечения и организационной работы</w:t>
      </w:r>
      <w:r w:rsidR="00A675E6" w:rsidRPr="009F77EE">
        <w:rPr>
          <w:rFonts w:ascii="Times New Roman" w:eastAsia="Times New Roman" w:hAnsi="Times New Roman"/>
          <w:sz w:val="28"/>
          <w:szCs w:val="28"/>
        </w:rPr>
        <w:t>;</w:t>
      </w:r>
    </w:p>
    <w:p w14:paraId="1E16841F" w14:textId="77777777" w:rsidR="00A675E6" w:rsidRPr="009F77EE" w:rsidRDefault="007F1F2B" w:rsidP="00AA3415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77EE">
        <w:rPr>
          <w:rFonts w:ascii="Times New Roman" w:hAnsi="Times New Roman"/>
          <w:sz w:val="28"/>
          <w:szCs w:val="28"/>
          <w:shd w:val="clear" w:color="auto" w:fill="FFFFFF"/>
        </w:rPr>
        <w:t>Отдел по исполнению бюджетной сметы</w:t>
      </w:r>
      <w:r w:rsidR="009F77EE" w:rsidRPr="009F77E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60D750EF" w14:textId="77777777" w:rsidR="00A675E6" w:rsidRPr="00421B84" w:rsidRDefault="00A675E6" w:rsidP="00421B84">
      <w:pPr>
        <w:pStyle w:val="1"/>
        <w:numPr>
          <w:ilvl w:val="1"/>
          <w:numId w:val="9"/>
        </w:numPr>
        <w:shd w:val="clear" w:color="auto" w:fill="FFFFFF"/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kern w:val="36"/>
          <w:sz w:val="28"/>
          <w:szCs w:val="28"/>
          <w:lang w:eastAsia="ru-RU"/>
        </w:rPr>
      </w:pPr>
      <w:bookmarkStart w:id="7" w:name="dfasfcfqiy"/>
      <w:bookmarkEnd w:id="7"/>
      <w:r w:rsidRPr="00421B8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При ведении бюджетного учета денежных взысканий (штрафов) </w:t>
      </w:r>
      <w:r w:rsidR="007F1F2B" w:rsidRPr="00421B8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отдел по исполнению бюджетной сметы </w:t>
      </w:r>
      <w:r w:rsidRPr="00421B84">
        <w:rPr>
          <w:rFonts w:ascii="Times New Roman" w:eastAsia="Times New Roman" w:hAnsi="Times New Roman" w:cs="Times New Roman"/>
          <w:b w:val="0"/>
          <w:sz w:val="28"/>
          <w:szCs w:val="28"/>
        </w:rPr>
        <w:t>применяет унифицированные формы электронных документов бухгалтерского учета, утвер</w:t>
      </w:r>
      <w:r w:rsidR="00421B84" w:rsidRPr="00421B8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жденные приказом Минфина России </w:t>
      </w:r>
      <w:hyperlink w:anchor="/document/99/603561707" w:tgtFrame="_self" w:tooltip="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&#10;" w:history="1">
        <w:r w:rsidRPr="00421B84">
          <w:rPr>
            <w:rFonts w:ascii="Times New Roman" w:eastAsia="Times New Roman" w:hAnsi="Times New Roman" w:cs="Times New Roman"/>
            <w:b w:val="0"/>
            <w:sz w:val="28"/>
            <w:szCs w:val="28"/>
          </w:rPr>
          <w:t>№ 61н</w:t>
        </w:r>
      </w:hyperlink>
      <w:r w:rsidR="00AA3415" w:rsidRPr="00421B84">
        <w:rPr>
          <w:rFonts w:ascii="Times New Roman" w:eastAsia="Times New Roman" w:hAnsi="Times New Roman" w:cs="Times New Roman"/>
          <w:b w:val="0"/>
          <w:kern w:val="36"/>
          <w:sz w:val="28"/>
          <w:szCs w:val="28"/>
          <w:lang w:eastAsia="ru-RU"/>
        </w:rPr>
        <w:t xml:space="preserve">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применению». </w:t>
      </w:r>
    </w:p>
    <w:p w14:paraId="3F48B917" w14:textId="77777777" w:rsidR="009F77EE" w:rsidRDefault="009F77EE" w:rsidP="009F7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2CDEEA6" w14:textId="77777777" w:rsidR="00A675E6" w:rsidRPr="009F77EE" w:rsidRDefault="00421B84" w:rsidP="00A675E6">
      <w:pPr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bookmarkStart w:id="8" w:name="dfask7ol7e"/>
      <w:bookmarkStart w:id="9" w:name="dfas9yfgu5"/>
      <w:bookmarkEnd w:id="8"/>
      <w:bookmarkEnd w:id="9"/>
      <w:r>
        <w:rPr>
          <w:rFonts w:ascii="Times New Roman" w:eastAsia="Times New Roman" w:hAnsi="Times New Roman"/>
          <w:bCs/>
          <w:sz w:val="28"/>
          <w:szCs w:val="28"/>
        </w:rPr>
        <w:t xml:space="preserve">2. </w:t>
      </w:r>
      <w:r w:rsidR="00A675E6" w:rsidRPr="009F77EE">
        <w:rPr>
          <w:rFonts w:ascii="Times New Roman" w:eastAsia="Times New Roman" w:hAnsi="Times New Roman"/>
          <w:bCs/>
          <w:sz w:val="28"/>
          <w:szCs w:val="28"/>
        </w:rPr>
        <w:t>Мероприятия по недопущению образования просроченной дебиторской задолженности по доходам, выявлению фа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кторов, влияющих на образование </w:t>
      </w:r>
      <w:r w:rsidR="00A675E6" w:rsidRPr="009F77EE">
        <w:rPr>
          <w:rFonts w:ascii="Times New Roman" w:eastAsia="Times New Roman" w:hAnsi="Times New Roman"/>
          <w:bCs/>
          <w:sz w:val="28"/>
          <w:szCs w:val="28"/>
        </w:rPr>
        <w:t>просроченной дебиторской задолженности по доходам</w:t>
      </w:r>
    </w:p>
    <w:p w14:paraId="71491CA9" w14:textId="77777777" w:rsidR="00A675E6" w:rsidRPr="009F77EE" w:rsidRDefault="00A675E6" w:rsidP="009F7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0" w:name="dfasg74y85"/>
      <w:bookmarkEnd w:id="10"/>
      <w:r w:rsidRPr="009F77EE">
        <w:rPr>
          <w:rFonts w:ascii="Times New Roman" w:eastAsia="Times New Roman" w:hAnsi="Times New Roman"/>
          <w:sz w:val="28"/>
          <w:szCs w:val="28"/>
        </w:rPr>
        <w:lastRenderedPageBreak/>
        <w:t>2.1. Дебиторская задолженности по расчетам по доходам от собственности, а так же дебиторская задолженность по расчетам по доходам от операций с активами:</w:t>
      </w:r>
    </w:p>
    <w:p w14:paraId="1CDD6EBE" w14:textId="77777777" w:rsidR="00A675E6" w:rsidRPr="009F77EE" w:rsidRDefault="00A675E6" w:rsidP="009F7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77EE">
        <w:rPr>
          <w:rFonts w:ascii="Times New Roman" w:eastAsia="Times New Roman" w:hAnsi="Times New Roman"/>
          <w:sz w:val="28"/>
          <w:szCs w:val="28"/>
        </w:rPr>
        <w:t>2</w:t>
      </w:r>
      <w:bookmarkStart w:id="11" w:name="dfasd1h0lh"/>
      <w:bookmarkEnd w:id="11"/>
      <w:r w:rsidRPr="009F77EE">
        <w:rPr>
          <w:rFonts w:ascii="Times New Roman" w:eastAsia="Times New Roman" w:hAnsi="Times New Roman"/>
          <w:sz w:val="28"/>
          <w:szCs w:val="28"/>
        </w:rPr>
        <w:t xml:space="preserve">.1.1. </w:t>
      </w:r>
      <w:r w:rsidR="00B85A52" w:rsidRPr="009F77EE">
        <w:rPr>
          <w:rFonts w:ascii="Times New Roman" w:eastAsia="Times New Roman" w:hAnsi="Times New Roman"/>
          <w:sz w:val="28"/>
          <w:szCs w:val="28"/>
        </w:rPr>
        <w:t xml:space="preserve">Отдел по управлению муниципальным имуществом </w:t>
      </w:r>
      <w:r w:rsidRPr="009F77EE">
        <w:rPr>
          <w:rFonts w:ascii="Times New Roman" w:eastAsia="Times New Roman" w:hAnsi="Times New Roman"/>
          <w:sz w:val="28"/>
          <w:szCs w:val="28"/>
        </w:rPr>
        <w:t xml:space="preserve">в порядки и сроки, предусмотренные законодательством </w:t>
      </w:r>
      <w:r w:rsidR="00421B84">
        <w:rPr>
          <w:rFonts w:ascii="Times New Roman" w:eastAsia="Times New Roman" w:hAnsi="Times New Roman"/>
          <w:sz w:val="28"/>
          <w:szCs w:val="28"/>
        </w:rPr>
        <w:t xml:space="preserve">или </w:t>
      </w:r>
      <w:r w:rsidR="009F77EE" w:rsidRPr="009F77EE">
        <w:rPr>
          <w:rFonts w:ascii="Times New Roman" w:eastAsia="Times New Roman" w:hAnsi="Times New Roman"/>
          <w:sz w:val="28"/>
          <w:szCs w:val="28"/>
        </w:rPr>
        <w:t>договором</w:t>
      </w:r>
      <w:r w:rsidRPr="009F77EE">
        <w:rPr>
          <w:rFonts w:ascii="Times New Roman" w:eastAsia="Times New Roman" w:hAnsi="Times New Roman"/>
          <w:sz w:val="28"/>
          <w:szCs w:val="28"/>
        </w:rPr>
        <w:t>, а в случае если такие сроки не установл</w:t>
      </w:r>
      <w:r w:rsidR="00421B84">
        <w:rPr>
          <w:rFonts w:ascii="Times New Roman" w:eastAsia="Times New Roman" w:hAnsi="Times New Roman"/>
          <w:sz w:val="28"/>
          <w:szCs w:val="28"/>
        </w:rPr>
        <w:t xml:space="preserve">ены — ежеквартально, </w:t>
      </w:r>
      <w:r w:rsidRPr="009F77EE">
        <w:rPr>
          <w:rFonts w:ascii="Times New Roman" w:eastAsia="Times New Roman" w:hAnsi="Times New Roman"/>
          <w:sz w:val="28"/>
          <w:szCs w:val="28"/>
        </w:rPr>
        <w:t>осуществляет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14:paraId="75EE1F80" w14:textId="77777777" w:rsidR="00A675E6" w:rsidRPr="009F77EE" w:rsidRDefault="00A675E6" w:rsidP="009F7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2" w:name="dfas7zas10"/>
      <w:bookmarkEnd w:id="12"/>
      <w:r w:rsidRPr="009F77EE">
        <w:rPr>
          <w:rFonts w:ascii="Times New Roman" w:eastAsia="Times New Roman" w:hAnsi="Times New Roman"/>
          <w:sz w:val="28"/>
          <w:szCs w:val="28"/>
        </w:rPr>
        <w:t>1) контролирует правильность исчисления, полноту и своевременность осуществления платежей в бюджет, пеней и штрафов по ним, по закрепленным источникам доходов бюджета за администрацией, как за администратором доходов, в том числе контролирует:</w:t>
      </w:r>
    </w:p>
    <w:p w14:paraId="4B3B5F58" w14:textId="77777777" w:rsidR="00A675E6" w:rsidRPr="009F77EE" w:rsidRDefault="00421B84" w:rsidP="00121F6E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3" w:name="dfaspqt67s"/>
      <w:bookmarkEnd w:id="13"/>
      <w:r>
        <w:rPr>
          <w:rFonts w:ascii="Times New Roman" w:eastAsia="Times New Roman" w:hAnsi="Times New Roman"/>
          <w:sz w:val="28"/>
          <w:szCs w:val="28"/>
        </w:rPr>
        <w:t>ф</w:t>
      </w:r>
      <w:r w:rsidR="00A675E6" w:rsidRPr="009F77EE">
        <w:rPr>
          <w:rFonts w:ascii="Times New Roman" w:eastAsia="Times New Roman" w:hAnsi="Times New Roman"/>
          <w:sz w:val="28"/>
          <w:szCs w:val="28"/>
        </w:rPr>
        <w:t>ак</w:t>
      </w:r>
      <w:r>
        <w:rPr>
          <w:rFonts w:ascii="Times New Roman" w:eastAsia="Times New Roman" w:hAnsi="Times New Roman"/>
          <w:sz w:val="28"/>
          <w:szCs w:val="28"/>
        </w:rPr>
        <w:t xml:space="preserve">тическое </w:t>
      </w:r>
      <w:r w:rsidR="00A675E6" w:rsidRPr="009F77EE">
        <w:rPr>
          <w:rFonts w:ascii="Times New Roman" w:eastAsia="Times New Roman" w:hAnsi="Times New Roman"/>
          <w:sz w:val="28"/>
          <w:szCs w:val="28"/>
        </w:rPr>
        <w:t>зачисление платежей в</w:t>
      </w:r>
      <w:r>
        <w:rPr>
          <w:rFonts w:ascii="Times New Roman" w:eastAsia="Times New Roman" w:hAnsi="Times New Roman"/>
          <w:sz w:val="28"/>
          <w:szCs w:val="28"/>
        </w:rPr>
        <w:t xml:space="preserve"> бюджет </w:t>
      </w:r>
      <w:r w:rsidR="00A675E6" w:rsidRPr="009F77EE">
        <w:rPr>
          <w:rFonts w:ascii="Times New Roman" w:eastAsia="Times New Roman" w:hAnsi="Times New Roman"/>
          <w:sz w:val="28"/>
          <w:szCs w:val="28"/>
        </w:rPr>
        <w:t>в размерах и сроки, установленные законодательством РФ, договором, соглашением;</w:t>
      </w:r>
    </w:p>
    <w:p w14:paraId="3FC597E6" w14:textId="77777777" w:rsidR="00A675E6" w:rsidRPr="009F77EE" w:rsidRDefault="00421B84" w:rsidP="00121F6E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4" w:name="dfas3cgn5h"/>
      <w:bookmarkEnd w:id="14"/>
      <w:r>
        <w:rPr>
          <w:rFonts w:ascii="Times New Roman" w:eastAsia="Times New Roman" w:hAnsi="Times New Roman"/>
          <w:sz w:val="28"/>
          <w:szCs w:val="28"/>
        </w:rPr>
        <w:t xml:space="preserve">погашение начислений соответствующих </w:t>
      </w:r>
      <w:r w:rsidR="00A675E6" w:rsidRPr="009F77EE">
        <w:rPr>
          <w:rFonts w:ascii="Times New Roman" w:eastAsia="Times New Roman" w:hAnsi="Times New Roman"/>
          <w:sz w:val="28"/>
          <w:szCs w:val="28"/>
        </w:rPr>
        <w:t xml:space="preserve">платежей, которые являются источниками формирования доходов бюджета, в Государственной информационной системе о государственных и муниципальных платежах, предусмотренной </w:t>
      </w:r>
      <w:hyperlink w:anchor="/document/99/902228011/XA00M8M2NC" w:tgtFrame="_self" w:tooltip="Статья 21. Порталы государственных и муниципальных услуг" w:history="1">
        <w:r w:rsidR="00A675E6" w:rsidRPr="00AA3415">
          <w:rPr>
            <w:rFonts w:ascii="Times New Roman" w:eastAsia="Times New Roman" w:hAnsi="Times New Roman"/>
            <w:sz w:val="28"/>
            <w:szCs w:val="28"/>
          </w:rPr>
          <w:t>статьей 21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675E6" w:rsidRPr="009F77EE">
        <w:rPr>
          <w:rFonts w:ascii="Times New Roman" w:eastAsia="Times New Roman" w:hAnsi="Times New Roman"/>
          <w:sz w:val="28"/>
          <w:szCs w:val="28"/>
        </w:rPr>
        <w:t xml:space="preserve">Федерального закона от 27.07.2010 № 210-ФЗ «Об организации предоставления </w:t>
      </w:r>
      <w:r w:rsidR="00284767">
        <w:rPr>
          <w:rFonts w:ascii="Times New Roman" w:eastAsia="Times New Roman" w:hAnsi="Times New Roman"/>
          <w:sz w:val="28"/>
          <w:szCs w:val="28"/>
        </w:rPr>
        <w:t xml:space="preserve">государственных и муниципальных </w:t>
      </w:r>
      <w:r w:rsidR="00A675E6" w:rsidRPr="009F77EE">
        <w:rPr>
          <w:rFonts w:ascii="Times New Roman" w:eastAsia="Times New Roman" w:hAnsi="Times New Roman"/>
          <w:sz w:val="28"/>
          <w:szCs w:val="28"/>
        </w:rPr>
        <w:t>услуг» (далее — ГИС ГМП);</w:t>
      </w:r>
    </w:p>
    <w:p w14:paraId="1A611FBC" w14:textId="77777777" w:rsidR="00A675E6" w:rsidRPr="009F77EE" w:rsidRDefault="00421B84" w:rsidP="00121F6E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исполнение </w:t>
      </w:r>
      <w:r w:rsidR="00A675E6" w:rsidRPr="009F77EE">
        <w:rPr>
          <w:rFonts w:ascii="Times New Roman" w:eastAsia="Times New Roman" w:hAnsi="Times New Roman"/>
          <w:sz w:val="28"/>
          <w:szCs w:val="28"/>
        </w:rPr>
        <w:t>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 процентов за предоставленную отсроч</w:t>
      </w:r>
      <w:r>
        <w:rPr>
          <w:rFonts w:ascii="Times New Roman" w:eastAsia="Times New Roman" w:hAnsi="Times New Roman"/>
          <w:sz w:val="28"/>
          <w:szCs w:val="28"/>
        </w:rPr>
        <w:t xml:space="preserve">ку или рассрочку и пени, штрафы </w:t>
      </w:r>
      <w:r w:rsidR="00A675E6" w:rsidRPr="009F77EE">
        <w:rPr>
          <w:rFonts w:ascii="Times New Roman" w:eastAsia="Times New Roman" w:hAnsi="Times New Roman"/>
          <w:sz w:val="28"/>
          <w:szCs w:val="28"/>
        </w:rPr>
        <w:t>за про</w:t>
      </w:r>
      <w:r>
        <w:rPr>
          <w:rFonts w:ascii="Times New Roman" w:eastAsia="Times New Roman" w:hAnsi="Times New Roman"/>
          <w:sz w:val="28"/>
          <w:szCs w:val="28"/>
        </w:rPr>
        <w:t xml:space="preserve">срочку уплаты платежей в бюджет </w:t>
      </w:r>
      <w:r w:rsidR="00A675E6" w:rsidRPr="009F77EE">
        <w:rPr>
          <w:rFonts w:ascii="Times New Roman" w:eastAsia="Times New Roman" w:hAnsi="Times New Roman"/>
          <w:sz w:val="28"/>
          <w:szCs w:val="28"/>
        </w:rPr>
        <w:t>в порядке и случаях, предусмотренных законодательством РФ;</w:t>
      </w:r>
    </w:p>
    <w:p w14:paraId="1B0B2639" w14:textId="77777777" w:rsidR="00A675E6" w:rsidRPr="009F77EE" w:rsidRDefault="00421B84" w:rsidP="00121F6E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="00A675E6" w:rsidRPr="009F77EE">
        <w:rPr>
          <w:rFonts w:ascii="Times New Roman" w:eastAsia="Times New Roman" w:hAnsi="Times New Roman"/>
          <w:sz w:val="28"/>
          <w:szCs w:val="28"/>
        </w:rPr>
        <w:t>воевременное начисление неустойки, штрафов и пени;</w:t>
      </w:r>
    </w:p>
    <w:p w14:paraId="15C611A8" w14:textId="77777777" w:rsidR="00A675E6" w:rsidRPr="009F77EE" w:rsidRDefault="00421B84" w:rsidP="00121F6E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="00A675E6" w:rsidRPr="009F77EE">
        <w:rPr>
          <w:rFonts w:ascii="Times New Roman" w:eastAsia="Times New Roman" w:hAnsi="Times New Roman"/>
          <w:sz w:val="28"/>
          <w:szCs w:val="28"/>
        </w:rPr>
        <w:t>воевременное составление первичных учетных документов, обосновывающих возникновение дебиторской задолженности или оформляющих операции по ее увелич</w:t>
      </w:r>
      <w:r>
        <w:rPr>
          <w:rFonts w:ascii="Times New Roman" w:eastAsia="Times New Roman" w:hAnsi="Times New Roman"/>
          <w:sz w:val="28"/>
          <w:szCs w:val="28"/>
        </w:rPr>
        <w:t>ению или уменьшению (списанию),</w:t>
      </w:r>
      <w:r w:rsidR="00A675E6" w:rsidRPr="009F77E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 также передача документов </w:t>
      </w:r>
      <w:r w:rsidR="00A675E6" w:rsidRPr="009F77EE">
        <w:rPr>
          <w:rFonts w:ascii="Times New Roman" w:hAnsi="Times New Roman"/>
          <w:sz w:val="28"/>
          <w:szCs w:val="28"/>
          <w:shd w:val="clear" w:color="auto" w:fill="FFFFFF"/>
        </w:rPr>
        <w:t>для отражения в бюджетном учете подведомственному учреждению администратора доходов бюджета, осуществляющему ведение бюджетного учета (</w:t>
      </w:r>
      <w:r w:rsidR="007F06A6" w:rsidRPr="009F77EE">
        <w:rPr>
          <w:rFonts w:ascii="Times New Roman" w:hAnsi="Times New Roman"/>
          <w:sz w:val="28"/>
          <w:szCs w:val="28"/>
          <w:shd w:val="clear" w:color="auto" w:fill="FFFFFF"/>
        </w:rPr>
        <w:t>отделу по исполнению бюджета</w:t>
      </w:r>
      <w:r w:rsidR="00A675E6" w:rsidRPr="009F77EE">
        <w:rPr>
          <w:rFonts w:ascii="Times New Roman" w:hAnsi="Times New Roman"/>
          <w:sz w:val="28"/>
          <w:szCs w:val="28"/>
          <w:shd w:val="clear" w:color="auto" w:fill="FFFFFF"/>
        </w:rPr>
        <w:t xml:space="preserve">). </w:t>
      </w:r>
      <w:bookmarkStart w:id="15" w:name="dfasbxwy1d"/>
      <w:bookmarkEnd w:id="15"/>
    </w:p>
    <w:p w14:paraId="6AA00F4E" w14:textId="77777777" w:rsidR="00844016" w:rsidRDefault="00421B84" w:rsidP="009F7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</w:t>
      </w:r>
      <w:r w:rsidR="00844016">
        <w:rPr>
          <w:rFonts w:ascii="Times New Roman" w:eastAsia="Times New Roman" w:hAnsi="Times New Roman"/>
          <w:sz w:val="28"/>
          <w:szCs w:val="28"/>
        </w:rPr>
        <w:t>ежеквартально о</w:t>
      </w:r>
      <w:r w:rsidR="00844016" w:rsidRPr="009F77EE">
        <w:rPr>
          <w:rFonts w:ascii="Times New Roman" w:hAnsi="Times New Roman"/>
          <w:sz w:val="28"/>
          <w:szCs w:val="28"/>
          <w:shd w:val="clear" w:color="auto" w:fill="FFFFFF"/>
        </w:rPr>
        <w:t>тдел по исполнению бюджетной сметы</w:t>
      </w:r>
      <w:r w:rsidR="00844016">
        <w:rPr>
          <w:rFonts w:ascii="Times New Roman" w:hAnsi="Times New Roman"/>
          <w:sz w:val="28"/>
          <w:szCs w:val="28"/>
          <w:shd w:val="clear" w:color="auto" w:fill="FFFFFF"/>
        </w:rPr>
        <w:t xml:space="preserve"> направляет в </w:t>
      </w:r>
      <w:r w:rsidR="00844016">
        <w:rPr>
          <w:rFonts w:ascii="Times New Roman" w:eastAsia="Times New Roman" w:hAnsi="Times New Roman"/>
          <w:sz w:val="28"/>
          <w:szCs w:val="28"/>
        </w:rPr>
        <w:t>о</w:t>
      </w:r>
      <w:r w:rsidR="00844016" w:rsidRPr="009F77EE">
        <w:rPr>
          <w:rFonts w:ascii="Times New Roman" w:eastAsia="Times New Roman" w:hAnsi="Times New Roman"/>
          <w:sz w:val="28"/>
          <w:szCs w:val="28"/>
        </w:rPr>
        <w:t>тдел по управлению муниципальным имуществом</w:t>
      </w:r>
      <w:r w:rsidR="00844016">
        <w:rPr>
          <w:rFonts w:ascii="Times New Roman" w:eastAsia="Times New Roman" w:hAnsi="Times New Roman"/>
          <w:sz w:val="28"/>
          <w:szCs w:val="28"/>
        </w:rPr>
        <w:t xml:space="preserve"> </w:t>
      </w:r>
      <w:r w:rsidR="00844016">
        <w:rPr>
          <w:rFonts w:ascii="Times New Roman" w:hAnsi="Times New Roman"/>
          <w:sz w:val="28"/>
          <w:szCs w:val="28"/>
          <w:shd w:val="clear" w:color="auto" w:fill="FFFFFF"/>
        </w:rPr>
        <w:t xml:space="preserve">по их запросу </w:t>
      </w:r>
      <w:r w:rsidR="00844016">
        <w:rPr>
          <w:rFonts w:ascii="Times New Roman" w:eastAsia="Times New Roman" w:hAnsi="Times New Roman"/>
          <w:sz w:val="28"/>
          <w:szCs w:val="28"/>
        </w:rPr>
        <w:t xml:space="preserve">платёжные поручения о </w:t>
      </w:r>
      <w:r w:rsidR="00121F6E">
        <w:rPr>
          <w:rFonts w:ascii="Times New Roman" w:eastAsia="Times New Roman" w:hAnsi="Times New Roman"/>
          <w:sz w:val="28"/>
          <w:szCs w:val="28"/>
        </w:rPr>
        <w:t xml:space="preserve">проплаченных </w:t>
      </w:r>
      <w:r w:rsidR="00844016">
        <w:rPr>
          <w:rFonts w:ascii="Times New Roman" w:eastAsia="Times New Roman" w:hAnsi="Times New Roman"/>
          <w:sz w:val="28"/>
          <w:szCs w:val="28"/>
        </w:rPr>
        <w:t xml:space="preserve">платежах </w:t>
      </w:r>
      <w:r w:rsidR="00844016" w:rsidRPr="00EE1272">
        <w:rPr>
          <w:rFonts w:ascii="Times New Roman" w:eastAsia="Times New Roman" w:hAnsi="Times New Roman"/>
          <w:sz w:val="28"/>
          <w:szCs w:val="28"/>
        </w:rPr>
        <w:t>должников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4E21B5E3" w14:textId="05D07CEC" w:rsidR="000B1937" w:rsidRPr="00EE1272" w:rsidRDefault="00844016" w:rsidP="00A929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3) </w:t>
      </w:r>
      <w:bookmarkStart w:id="16" w:name="_Hlk163741476"/>
      <w:r w:rsidR="00A675E6" w:rsidRPr="009F77EE">
        <w:rPr>
          <w:rFonts w:ascii="Times New Roman" w:eastAsia="Times New Roman" w:hAnsi="Times New Roman"/>
          <w:sz w:val="28"/>
          <w:szCs w:val="28"/>
        </w:rPr>
        <w:t xml:space="preserve">ежеквартально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9F77EE">
        <w:rPr>
          <w:rFonts w:ascii="Times New Roman" w:eastAsia="Times New Roman" w:hAnsi="Times New Roman"/>
          <w:sz w:val="28"/>
          <w:szCs w:val="28"/>
        </w:rPr>
        <w:t>тдел по управлению муниципальным имуществом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675E6" w:rsidRPr="009F77EE">
        <w:rPr>
          <w:rFonts w:ascii="Times New Roman" w:eastAsia="Times New Roman" w:hAnsi="Times New Roman"/>
          <w:sz w:val="28"/>
          <w:szCs w:val="28"/>
        </w:rPr>
        <w:t xml:space="preserve">обеспечивает проведение анализа (инвентаризации) расчетов с должниками, включая сверку данных по доходам бюджета на основании информации о непогашенных начислениях, содержащейся в </w:t>
      </w:r>
      <w:hyperlink w:anchor="/document/99/902228011" w:history="1">
        <w:r w:rsidR="00A675E6" w:rsidRPr="00EE1272">
          <w:rPr>
            <w:rFonts w:ascii="Times New Roman" w:eastAsia="Times New Roman" w:hAnsi="Times New Roman"/>
            <w:sz w:val="28"/>
            <w:szCs w:val="28"/>
          </w:rPr>
          <w:t>ГИС ГМП</w:t>
        </w:r>
      </w:hyperlink>
      <w:r w:rsidR="00A92986">
        <w:rPr>
          <w:rFonts w:ascii="Times New Roman" w:eastAsia="Times New Roman" w:hAnsi="Times New Roman"/>
          <w:sz w:val="28"/>
          <w:szCs w:val="28"/>
        </w:rPr>
        <w:t xml:space="preserve"> направляет информацию в </w:t>
      </w:r>
      <w:r w:rsidR="00A92986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A92986" w:rsidRPr="009F77EE">
        <w:rPr>
          <w:rFonts w:ascii="Times New Roman" w:hAnsi="Times New Roman"/>
          <w:sz w:val="28"/>
          <w:szCs w:val="28"/>
          <w:shd w:val="clear" w:color="auto" w:fill="FFFFFF"/>
        </w:rPr>
        <w:t>тдел по исполнению бюджетной сметы</w:t>
      </w:r>
      <w:r w:rsidR="00A92986">
        <w:rPr>
          <w:rFonts w:ascii="Times New Roman" w:hAnsi="Times New Roman"/>
          <w:sz w:val="28"/>
          <w:szCs w:val="28"/>
          <w:shd w:val="clear" w:color="auto" w:fill="FFFFFF"/>
        </w:rPr>
        <w:t xml:space="preserve"> для </w:t>
      </w:r>
      <w:r w:rsidR="00A92986" w:rsidRPr="00A92986">
        <w:rPr>
          <w:rFonts w:ascii="Times New Roman" w:hAnsi="Times New Roman"/>
          <w:sz w:val="28"/>
          <w:szCs w:val="28"/>
          <w:shd w:val="clear" w:color="auto" w:fill="FFFFFF"/>
        </w:rPr>
        <w:t>формир</w:t>
      </w:r>
      <w:r w:rsidR="00A92986" w:rsidRPr="00A92986">
        <w:rPr>
          <w:rFonts w:ascii="Times New Roman" w:hAnsi="Times New Roman"/>
          <w:sz w:val="28"/>
          <w:szCs w:val="28"/>
          <w:shd w:val="clear" w:color="auto" w:fill="FFFFFF"/>
        </w:rPr>
        <w:t>ования</w:t>
      </w:r>
      <w:r w:rsidR="00A92986" w:rsidRPr="00A92986">
        <w:rPr>
          <w:rFonts w:ascii="Times New Roman" w:hAnsi="Times New Roman"/>
          <w:sz w:val="28"/>
          <w:szCs w:val="28"/>
          <w:shd w:val="clear" w:color="auto" w:fill="FFFFFF"/>
        </w:rPr>
        <w:t xml:space="preserve"> отчёт</w:t>
      </w:r>
      <w:r w:rsidR="00A92986" w:rsidRPr="00A92986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A92986" w:rsidRPr="00A92986">
        <w:rPr>
          <w:rFonts w:ascii="Times New Roman" w:hAnsi="Times New Roman"/>
          <w:sz w:val="28"/>
          <w:szCs w:val="28"/>
          <w:shd w:val="clear" w:color="auto" w:fill="FFFFFF"/>
        </w:rPr>
        <w:t xml:space="preserve"> СВОД СМАРТ</w:t>
      </w:r>
      <w:r w:rsidR="00A9298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0B1937" w:rsidRPr="00EE1272">
        <w:rPr>
          <w:rFonts w:ascii="Times New Roman" w:hAnsi="Times New Roman"/>
          <w:sz w:val="28"/>
          <w:szCs w:val="28"/>
          <w:highlight w:val="yellow"/>
          <w:shd w:val="clear" w:color="auto" w:fill="FFFFFF"/>
        </w:rPr>
        <w:t xml:space="preserve"> </w:t>
      </w:r>
      <w:bookmarkEnd w:id="16"/>
    </w:p>
    <w:p w14:paraId="2C100F52" w14:textId="082D221A" w:rsidR="00C56162" w:rsidRDefault="00A92986" w:rsidP="001347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4</w:t>
      </w:r>
      <w:r w:rsidR="000B1937">
        <w:rPr>
          <w:rFonts w:ascii="Times New Roman" w:eastAsia="Times New Roman" w:hAnsi="Times New Roman"/>
          <w:sz w:val="28"/>
          <w:szCs w:val="28"/>
        </w:rPr>
        <w:t xml:space="preserve">) </w:t>
      </w:r>
      <w:r w:rsidR="00121F6E">
        <w:rPr>
          <w:rFonts w:ascii="Times New Roman" w:eastAsia="Times New Roman" w:hAnsi="Times New Roman"/>
          <w:sz w:val="28"/>
          <w:szCs w:val="28"/>
        </w:rPr>
        <w:t>о</w:t>
      </w:r>
      <w:r w:rsidR="00C56162" w:rsidRPr="009F77EE">
        <w:rPr>
          <w:rFonts w:ascii="Times New Roman" w:eastAsia="Times New Roman" w:hAnsi="Times New Roman"/>
          <w:sz w:val="28"/>
          <w:szCs w:val="28"/>
        </w:rPr>
        <w:t>тдел по управлению муниципальным имуществом</w:t>
      </w:r>
      <w:r w:rsidR="00C56162">
        <w:rPr>
          <w:rFonts w:ascii="Times New Roman" w:eastAsia="Times New Roman" w:hAnsi="Times New Roman"/>
          <w:sz w:val="28"/>
          <w:szCs w:val="28"/>
        </w:rPr>
        <w:t xml:space="preserve"> </w:t>
      </w:r>
      <w:r w:rsidR="00A675E6" w:rsidRPr="009F77EE">
        <w:rPr>
          <w:rFonts w:ascii="Times New Roman" w:eastAsia="Times New Roman" w:hAnsi="Times New Roman"/>
          <w:sz w:val="28"/>
          <w:szCs w:val="28"/>
        </w:rPr>
        <w:t xml:space="preserve">своевременно направляет предложения в постоянно действующую комиссию по подготовке предложений о признании безнадежной к взысканию в местный бюджет и списании задолженности по арендной плате за пользование </w:t>
      </w:r>
      <w:r w:rsidR="00EE1272">
        <w:rPr>
          <w:rFonts w:ascii="Times New Roman" w:eastAsia="Times New Roman" w:hAnsi="Times New Roman"/>
          <w:sz w:val="28"/>
          <w:szCs w:val="28"/>
        </w:rPr>
        <w:t>зданиями,</w:t>
      </w:r>
      <w:r w:rsidR="00A675E6" w:rsidRPr="009F77EE">
        <w:rPr>
          <w:rFonts w:ascii="Times New Roman" w:eastAsia="Times New Roman" w:hAnsi="Times New Roman"/>
          <w:sz w:val="28"/>
          <w:szCs w:val="28"/>
        </w:rPr>
        <w:t xml:space="preserve"> помещениями, земельными участками, находящимся в муниципальной собственности района, и земельными участками, </w:t>
      </w:r>
      <w:r w:rsidR="00284767">
        <w:rPr>
          <w:rFonts w:ascii="Times New Roman" w:eastAsia="Times New Roman" w:hAnsi="Times New Roman"/>
          <w:sz w:val="28"/>
          <w:szCs w:val="28"/>
        </w:rPr>
        <w:t>муниципаль</w:t>
      </w:r>
      <w:r w:rsidR="00A675E6" w:rsidRPr="009F77EE">
        <w:rPr>
          <w:rFonts w:ascii="Times New Roman" w:eastAsia="Times New Roman" w:hAnsi="Times New Roman"/>
          <w:sz w:val="28"/>
          <w:szCs w:val="28"/>
        </w:rPr>
        <w:t xml:space="preserve">ная собственность на которые не разграничена </w:t>
      </w:r>
      <w:r w:rsidR="00421B84">
        <w:rPr>
          <w:rFonts w:ascii="Times New Roman" w:eastAsia="Times New Roman" w:hAnsi="Times New Roman"/>
          <w:sz w:val="28"/>
          <w:szCs w:val="28"/>
        </w:rPr>
        <w:t xml:space="preserve">(далее – </w:t>
      </w:r>
      <w:r w:rsidR="00A675E6" w:rsidRPr="009F77EE">
        <w:rPr>
          <w:rFonts w:ascii="Times New Roman" w:eastAsia="Times New Roman" w:hAnsi="Times New Roman"/>
          <w:sz w:val="28"/>
          <w:szCs w:val="28"/>
        </w:rPr>
        <w:t>комиссия), для принятия решения о признании безнадежной к взысканию задолженности по платежам в местный</w:t>
      </w:r>
      <w:r w:rsidR="00421B84">
        <w:rPr>
          <w:rFonts w:ascii="Times New Roman" w:eastAsia="Times New Roman" w:hAnsi="Times New Roman"/>
          <w:sz w:val="28"/>
          <w:szCs w:val="28"/>
        </w:rPr>
        <w:t xml:space="preserve"> бюджет и ее списании.</w:t>
      </w:r>
    </w:p>
    <w:p w14:paraId="4D9BB6D9" w14:textId="67018F76" w:rsidR="0016148B" w:rsidRDefault="0016148B" w:rsidP="00161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положительном принятии комиссией решения о признании безнадёжной к взысканию задолженности по платежам в местный бюджет отделом по исполнению бюджета производится списание просроченной дебиторской задолженности. </w:t>
      </w:r>
    </w:p>
    <w:p w14:paraId="7F289401" w14:textId="77777777" w:rsidR="008049CA" w:rsidRDefault="00A675E6" w:rsidP="009F7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77EE">
        <w:rPr>
          <w:rFonts w:ascii="Times New Roman" w:eastAsia="Times New Roman" w:hAnsi="Times New Roman"/>
          <w:sz w:val="28"/>
          <w:szCs w:val="28"/>
        </w:rPr>
        <w:t xml:space="preserve">2.2. </w:t>
      </w:r>
      <w:r w:rsidR="008049CA">
        <w:rPr>
          <w:rFonts w:ascii="Times New Roman" w:eastAsia="Times New Roman" w:hAnsi="Times New Roman"/>
          <w:sz w:val="28"/>
          <w:szCs w:val="28"/>
        </w:rPr>
        <w:t>Отдел по исполнению бюджета направляет в о</w:t>
      </w:r>
      <w:r w:rsidR="008049CA" w:rsidRPr="009F77EE">
        <w:rPr>
          <w:rFonts w:ascii="Times New Roman" w:eastAsia="Times New Roman" w:hAnsi="Times New Roman"/>
          <w:sz w:val="28"/>
          <w:szCs w:val="28"/>
        </w:rPr>
        <w:t>тдел по управлению муниципальным имуществом</w:t>
      </w:r>
      <w:r w:rsidR="008049CA">
        <w:rPr>
          <w:rFonts w:ascii="Times New Roman" w:eastAsia="Times New Roman" w:hAnsi="Times New Roman"/>
          <w:sz w:val="28"/>
          <w:szCs w:val="28"/>
        </w:rPr>
        <w:t xml:space="preserve"> документы (товаротранс</w:t>
      </w:r>
      <w:r w:rsidR="00284767">
        <w:rPr>
          <w:rFonts w:ascii="Times New Roman" w:eastAsia="Times New Roman" w:hAnsi="Times New Roman"/>
          <w:sz w:val="28"/>
          <w:szCs w:val="28"/>
        </w:rPr>
        <w:t>портная накладная, универсально-</w:t>
      </w:r>
      <w:r w:rsidR="008049CA">
        <w:rPr>
          <w:rFonts w:ascii="Times New Roman" w:eastAsia="Times New Roman" w:hAnsi="Times New Roman"/>
          <w:sz w:val="28"/>
          <w:szCs w:val="28"/>
        </w:rPr>
        <w:t xml:space="preserve">передаточный документ) по затратам на возмещение коммунальных услуг по заключенным договорам. </w:t>
      </w:r>
    </w:p>
    <w:p w14:paraId="52C2D4B0" w14:textId="77777777" w:rsidR="00A675E6" w:rsidRPr="009F77EE" w:rsidRDefault="008049CA" w:rsidP="008049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основании полученных документов о</w:t>
      </w:r>
      <w:r w:rsidRPr="009F77EE">
        <w:rPr>
          <w:rFonts w:ascii="Times New Roman" w:eastAsia="Times New Roman" w:hAnsi="Times New Roman"/>
          <w:sz w:val="28"/>
          <w:szCs w:val="28"/>
        </w:rPr>
        <w:t>тдел по управлению муниципальным имуществом</w:t>
      </w:r>
      <w:r>
        <w:rPr>
          <w:rFonts w:ascii="Times New Roman" w:eastAsia="Times New Roman" w:hAnsi="Times New Roman"/>
          <w:sz w:val="28"/>
          <w:szCs w:val="28"/>
        </w:rPr>
        <w:t xml:space="preserve"> заключает с должниками договора о возмещении затрат. </w:t>
      </w:r>
    </w:p>
    <w:p w14:paraId="17663430" w14:textId="77777777" w:rsidR="00134771" w:rsidRDefault="00A675E6" w:rsidP="009F7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77EE">
        <w:rPr>
          <w:rFonts w:ascii="Times New Roman" w:eastAsia="Times New Roman" w:hAnsi="Times New Roman"/>
          <w:sz w:val="28"/>
          <w:szCs w:val="28"/>
        </w:rPr>
        <w:t xml:space="preserve">2.2.1. </w:t>
      </w:r>
      <w:r w:rsidR="00134771">
        <w:rPr>
          <w:rFonts w:ascii="Times New Roman" w:eastAsia="Times New Roman" w:hAnsi="Times New Roman"/>
          <w:sz w:val="28"/>
          <w:szCs w:val="28"/>
        </w:rPr>
        <w:t>О</w:t>
      </w:r>
      <w:r w:rsidR="00134771" w:rsidRPr="009F77EE">
        <w:rPr>
          <w:rFonts w:ascii="Times New Roman" w:eastAsia="Times New Roman" w:hAnsi="Times New Roman"/>
          <w:sz w:val="28"/>
          <w:szCs w:val="28"/>
        </w:rPr>
        <w:t>тдел по управлению муниципальным имуществом</w:t>
      </w:r>
      <w:r w:rsidR="00134771">
        <w:rPr>
          <w:rFonts w:ascii="Times New Roman" w:eastAsia="Times New Roman" w:hAnsi="Times New Roman"/>
          <w:sz w:val="28"/>
          <w:szCs w:val="28"/>
        </w:rPr>
        <w:t>:</w:t>
      </w:r>
    </w:p>
    <w:p w14:paraId="46ECDD85" w14:textId="77777777" w:rsidR="00A675E6" w:rsidRPr="009F77EE" w:rsidRDefault="00A675E6" w:rsidP="009F7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77EE">
        <w:rPr>
          <w:rFonts w:ascii="Times New Roman" w:eastAsia="Times New Roman" w:hAnsi="Times New Roman"/>
          <w:sz w:val="28"/>
          <w:szCs w:val="28"/>
        </w:rPr>
        <w:t>1) контролирует правильность исчисления, полноту и своевременность осуществления платежей в бюджет, пеней и штрафов по ним, по закрепленным источникам доходов бюджета за администрацией, как за администратором доходов, в том числе контролирует:</w:t>
      </w:r>
    </w:p>
    <w:p w14:paraId="07FB071E" w14:textId="77777777" w:rsidR="00A675E6" w:rsidRPr="009F77EE" w:rsidRDefault="00421B84" w:rsidP="00134771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</w:t>
      </w:r>
      <w:r w:rsidR="00A675E6" w:rsidRPr="009F77EE">
        <w:rPr>
          <w:rFonts w:ascii="Times New Roman" w:eastAsia="Times New Roman" w:hAnsi="Times New Roman"/>
          <w:sz w:val="28"/>
          <w:szCs w:val="28"/>
        </w:rPr>
        <w:t>ак</w:t>
      </w:r>
      <w:r>
        <w:rPr>
          <w:rFonts w:ascii="Times New Roman" w:eastAsia="Times New Roman" w:hAnsi="Times New Roman"/>
          <w:sz w:val="28"/>
          <w:szCs w:val="28"/>
        </w:rPr>
        <w:t xml:space="preserve">тическое </w:t>
      </w:r>
      <w:r w:rsidR="00A675E6" w:rsidRPr="009F77EE">
        <w:rPr>
          <w:rFonts w:ascii="Times New Roman" w:eastAsia="Times New Roman" w:hAnsi="Times New Roman"/>
          <w:sz w:val="28"/>
          <w:szCs w:val="28"/>
        </w:rPr>
        <w:t>зачисление платежей в</w:t>
      </w:r>
      <w:r>
        <w:rPr>
          <w:rFonts w:ascii="Times New Roman" w:eastAsia="Times New Roman" w:hAnsi="Times New Roman"/>
          <w:sz w:val="28"/>
          <w:szCs w:val="28"/>
        </w:rPr>
        <w:t xml:space="preserve"> бюджет </w:t>
      </w:r>
      <w:r w:rsidR="00A675E6" w:rsidRPr="009F77EE">
        <w:rPr>
          <w:rFonts w:ascii="Times New Roman" w:eastAsia="Times New Roman" w:hAnsi="Times New Roman"/>
          <w:sz w:val="28"/>
          <w:szCs w:val="28"/>
        </w:rPr>
        <w:t xml:space="preserve">в размерах и сроки, установленные законодательством РФ, </w:t>
      </w:r>
      <w:r w:rsidR="00284767">
        <w:rPr>
          <w:rFonts w:ascii="Times New Roman" w:eastAsia="Times New Roman" w:hAnsi="Times New Roman"/>
          <w:sz w:val="28"/>
          <w:szCs w:val="28"/>
        </w:rPr>
        <w:t>муниципаль</w:t>
      </w:r>
      <w:r w:rsidR="00A675E6" w:rsidRPr="009F77EE">
        <w:rPr>
          <w:rFonts w:ascii="Times New Roman" w:eastAsia="Times New Roman" w:hAnsi="Times New Roman"/>
          <w:sz w:val="28"/>
          <w:szCs w:val="28"/>
        </w:rPr>
        <w:t>ным контрактом или договором, соглашением;</w:t>
      </w:r>
    </w:p>
    <w:p w14:paraId="444CCE88" w14:textId="77777777" w:rsidR="00A675E6" w:rsidRPr="009F77EE" w:rsidRDefault="00421B84" w:rsidP="00134771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исполнение </w:t>
      </w:r>
      <w:r w:rsidR="00A675E6" w:rsidRPr="009F77EE">
        <w:rPr>
          <w:rFonts w:ascii="Times New Roman" w:eastAsia="Times New Roman" w:hAnsi="Times New Roman"/>
          <w:sz w:val="28"/>
          <w:szCs w:val="28"/>
        </w:rPr>
        <w:t>графика платежей в связи с предос</w:t>
      </w:r>
      <w:r w:rsidR="00D40F4D" w:rsidRPr="009F77EE">
        <w:rPr>
          <w:rFonts w:ascii="Times New Roman" w:eastAsia="Times New Roman" w:hAnsi="Times New Roman"/>
          <w:sz w:val="28"/>
          <w:szCs w:val="28"/>
        </w:rPr>
        <w:t>тав</w:t>
      </w:r>
      <w:r w:rsidR="00A675E6" w:rsidRPr="009F77EE">
        <w:rPr>
          <w:rFonts w:ascii="Times New Roman" w:eastAsia="Times New Roman" w:hAnsi="Times New Roman"/>
          <w:sz w:val="28"/>
          <w:szCs w:val="28"/>
        </w:rPr>
        <w:t>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 процентов за предоставленную отсроч</w:t>
      </w:r>
      <w:r>
        <w:rPr>
          <w:rFonts w:ascii="Times New Roman" w:eastAsia="Times New Roman" w:hAnsi="Times New Roman"/>
          <w:sz w:val="28"/>
          <w:szCs w:val="28"/>
        </w:rPr>
        <w:t xml:space="preserve">ку или рассрочку и пени, штрафы </w:t>
      </w:r>
      <w:r w:rsidR="00A675E6" w:rsidRPr="009F77EE">
        <w:rPr>
          <w:rFonts w:ascii="Times New Roman" w:eastAsia="Times New Roman" w:hAnsi="Times New Roman"/>
          <w:sz w:val="28"/>
          <w:szCs w:val="28"/>
        </w:rPr>
        <w:t>за про</w:t>
      </w:r>
      <w:r>
        <w:rPr>
          <w:rFonts w:ascii="Times New Roman" w:eastAsia="Times New Roman" w:hAnsi="Times New Roman"/>
          <w:sz w:val="28"/>
          <w:szCs w:val="28"/>
        </w:rPr>
        <w:t xml:space="preserve">срочку уплаты платежей в бюджет </w:t>
      </w:r>
      <w:r w:rsidR="00A675E6" w:rsidRPr="009F77EE">
        <w:rPr>
          <w:rFonts w:ascii="Times New Roman" w:eastAsia="Times New Roman" w:hAnsi="Times New Roman"/>
          <w:sz w:val="28"/>
          <w:szCs w:val="28"/>
        </w:rPr>
        <w:t>в порядке и случаях, предусмотренных законодательством РФ;</w:t>
      </w:r>
    </w:p>
    <w:p w14:paraId="519C1FEE" w14:textId="77777777" w:rsidR="00A675E6" w:rsidRPr="009F77EE" w:rsidRDefault="00A675E6" w:rsidP="00134771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77EE">
        <w:rPr>
          <w:rFonts w:ascii="Times New Roman" w:eastAsia="Times New Roman" w:hAnsi="Times New Roman"/>
          <w:sz w:val="28"/>
          <w:szCs w:val="28"/>
        </w:rPr>
        <w:t>своевременное начисление неустойки, штрафов и пени;</w:t>
      </w:r>
    </w:p>
    <w:p w14:paraId="6D81D635" w14:textId="77777777" w:rsidR="00A675E6" w:rsidRPr="009F77EE" w:rsidRDefault="00A675E6" w:rsidP="00134771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77EE">
        <w:rPr>
          <w:rFonts w:ascii="Times New Roman" w:eastAsia="Times New Roman" w:hAnsi="Times New Roman"/>
          <w:sz w:val="28"/>
          <w:szCs w:val="28"/>
        </w:rPr>
        <w:t xml:space="preserve">своевременное составление первичных учетных документов, обосновывающих возникновение дебиторской задолженности или оформляющих операции по ее </w:t>
      </w:r>
      <w:r w:rsidR="00D40F4D" w:rsidRPr="009F77EE">
        <w:rPr>
          <w:rFonts w:ascii="Times New Roman" w:eastAsia="Times New Roman" w:hAnsi="Times New Roman"/>
          <w:sz w:val="28"/>
          <w:szCs w:val="28"/>
        </w:rPr>
        <w:t>увеличению или уменьшению (списанию).</w:t>
      </w:r>
    </w:p>
    <w:p w14:paraId="67CAB2AA" w14:textId="2CB11606" w:rsidR="000B1937" w:rsidRDefault="00421B84" w:rsidP="004024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</w:t>
      </w:r>
      <w:r w:rsidR="0040246E" w:rsidRPr="009F77EE">
        <w:rPr>
          <w:rFonts w:ascii="Times New Roman" w:eastAsia="Times New Roman" w:hAnsi="Times New Roman"/>
          <w:sz w:val="28"/>
          <w:szCs w:val="28"/>
        </w:rPr>
        <w:t xml:space="preserve">ежеквартально </w:t>
      </w:r>
      <w:r w:rsidR="0040246E">
        <w:rPr>
          <w:rFonts w:ascii="Times New Roman" w:eastAsia="Times New Roman" w:hAnsi="Times New Roman"/>
          <w:sz w:val="28"/>
          <w:szCs w:val="28"/>
        </w:rPr>
        <w:t>о</w:t>
      </w:r>
      <w:r w:rsidR="0040246E" w:rsidRPr="009F77EE">
        <w:rPr>
          <w:rFonts w:ascii="Times New Roman" w:eastAsia="Times New Roman" w:hAnsi="Times New Roman"/>
          <w:sz w:val="28"/>
          <w:szCs w:val="28"/>
        </w:rPr>
        <w:t>тдел по управлению муниципальным имуществом</w:t>
      </w:r>
      <w:r w:rsidR="0040246E">
        <w:rPr>
          <w:rFonts w:ascii="Times New Roman" w:eastAsia="Times New Roman" w:hAnsi="Times New Roman"/>
          <w:sz w:val="28"/>
          <w:szCs w:val="28"/>
        </w:rPr>
        <w:t xml:space="preserve"> </w:t>
      </w:r>
      <w:r w:rsidR="0040246E" w:rsidRPr="009F77EE">
        <w:rPr>
          <w:rFonts w:ascii="Times New Roman" w:eastAsia="Times New Roman" w:hAnsi="Times New Roman"/>
          <w:sz w:val="28"/>
          <w:szCs w:val="28"/>
        </w:rPr>
        <w:t xml:space="preserve">обеспечивает проведение анализа (инвентаризации) расчетов с должниками, включая сверку данных по доходам бюджета на основании информации о непогашенных начислениях, содержащейся в </w:t>
      </w:r>
      <w:hyperlink w:anchor="/document/99/902228011" w:history="1">
        <w:r w:rsidR="0040246E" w:rsidRPr="00EE1272">
          <w:rPr>
            <w:rFonts w:ascii="Times New Roman" w:eastAsia="Times New Roman" w:hAnsi="Times New Roman"/>
            <w:sz w:val="28"/>
            <w:szCs w:val="28"/>
          </w:rPr>
          <w:t>ГИС ГМП</w:t>
        </w:r>
      </w:hyperlink>
      <w:r w:rsidR="0040246E">
        <w:rPr>
          <w:rFonts w:ascii="Times New Roman" w:eastAsia="Times New Roman" w:hAnsi="Times New Roman"/>
          <w:sz w:val="28"/>
          <w:szCs w:val="28"/>
        </w:rPr>
        <w:t xml:space="preserve"> направляет информацию в </w:t>
      </w:r>
      <w:r w:rsidR="0040246E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40246E" w:rsidRPr="009F77EE">
        <w:rPr>
          <w:rFonts w:ascii="Times New Roman" w:hAnsi="Times New Roman"/>
          <w:sz w:val="28"/>
          <w:szCs w:val="28"/>
          <w:shd w:val="clear" w:color="auto" w:fill="FFFFFF"/>
        </w:rPr>
        <w:t>тдел по исполнению бюджетной сметы</w:t>
      </w:r>
      <w:r w:rsidR="0040246E">
        <w:rPr>
          <w:rFonts w:ascii="Times New Roman" w:hAnsi="Times New Roman"/>
          <w:sz w:val="28"/>
          <w:szCs w:val="28"/>
          <w:shd w:val="clear" w:color="auto" w:fill="FFFFFF"/>
        </w:rPr>
        <w:t xml:space="preserve"> для </w:t>
      </w:r>
      <w:r w:rsidR="0040246E" w:rsidRPr="00A92986">
        <w:rPr>
          <w:rFonts w:ascii="Times New Roman" w:hAnsi="Times New Roman"/>
          <w:sz w:val="28"/>
          <w:szCs w:val="28"/>
          <w:shd w:val="clear" w:color="auto" w:fill="FFFFFF"/>
        </w:rPr>
        <w:t>формирования отчёта СВОД СМАРТ</w:t>
      </w:r>
      <w:r w:rsidR="0040246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40246E" w:rsidRPr="00EE1272">
        <w:rPr>
          <w:rFonts w:ascii="Times New Roman" w:hAnsi="Times New Roman"/>
          <w:sz w:val="28"/>
          <w:szCs w:val="28"/>
          <w:highlight w:val="yellow"/>
          <w:shd w:val="clear" w:color="auto" w:fill="FFFFFF"/>
        </w:rPr>
        <w:t xml:space="preserve"> </w:t>
      </w:r>
    </w:p>
    <w:p w14:paraId="4376CE05" w14:textId="383C12D5" w:rsidR="00BC35B5" w:rsidRDefault="0040246E" w:rsidP="009F7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3</w:t>
      </w:r>
      <w:r w:rsidR="000B1937" w:rsidRPr="00BC35B5">
        <w:rPr>
          <w:rFonts w:ascii="Times New Roman" w:eastAsia="Times New Roman" w:hAnsi="Times New Roman"/>
          <w:sz w:val="28"/>
          <w:szCs w:val="28"/>
        </w:rPr>
        <w:t xml:space="preserve">) </w:t>
      </w:r>
      <w:r w:rsidR="00A675E6" w:rsidRPr="00BC35B5">
        <w:rPr>
          <w:rFonts w:ascii="Times New Roman" w:eastAsia="Times New Roman" w:hAnsi="Times New Roman"/>
          <w:sz w:val="28"/>
          <w:szCs w:val="28"/>
        </w:rPr>
        <w:t>своевременно направляет предложения в постоянно действующую комиссию по</w:t>
      </w:r>
      <w:r w:rsidR="00BC35B5" w:rsidRPr="00BC35B5">
        <w:rPr>
          <w:rFonts w:ascii="Times New Roman" w:eastAsia="Times New Roman" w:hAnsi="Times New Roman"/>
          <w:sz w:val="28"/>
          <w:szCs w:val="28"/>
        </w:rPr>
        <w:t xml:space="preserve"> </w:t>
      </w:r>
      <w:r w:rsidR="00134771">
        <w:rPr>
          <w:rFonts w:ascii="Times New Roman" w:eastAsia="Times New Roman" w:hAnsi="Times New Roman"/>
          <w:sz w:val="28"/>
          <w:szCs w:val="28"/>
        </w:rPr>
        <w:t>признани</w:t>
      </w:r>
      <w:r w:rsidR="00BC35B5">
        <w:rPr>
          <w:rFonts w:ascii="Times New Roman" w:eastAsia="Times New Roman" w:hAnsi="Times New Roman"/>
          <w:sz w:val="28"/>
          <w:szCs w:val="28"/>
        </w:rPr>
        <w:t>ю</w:t>
      </w:r>
      <w:r w:rsidR="00134771">
        <w:rPr>
          <w:rFonts w:ascii="Times New Roman" w:eastAsia="Times New Roman" w:hAnsi="Times New Roman"/>
          <w:sz w:val="28"/>
          <w:szCs w:val="28"/>
        </w:rPr>
        <w:t xml:space="preserve"> безнадёжной к взысканию задолженности по платежам в местный бюджет</w:t>
      </w:r>
      <w:r w:rsidR="00BC35B5">
        <w:rPr>
          <w:rFonts w:ascii="Times New Roman" w:eastAsia="Times New Roman" w:hAnsi="Times New Roman"/>
          <w:sz w:val="28"/>
          <w:szCs w:val="28"/>
        </w:rPr>
        <w:t xml:space="preserve">, для принятия решения о признании безнадёжной к взысканию задолженности по платежам в местный бюджет и её списании. </w:t>
      </w:r>
    </w:p>
    <w:p w14:paraId="669192CF" w14:textId="77777777" w:rsidR="00BC35B5" w:rsidRDefault="00BC35B5" w:rsidP="00BC35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положительном принятии комиссией решения о признании безнадёжной к взысканию задолженности по платежам в местный бюджет отделом по исполнению бюджета производится списание просроченной дебиторской задолженности. </w:t>
      </w:r>
    </w:p>
    <w:p w14:paraId="1BE5D3E2" w14:textId="77777777" w:rsidR="00134771" w:rsidRPr="009F77EE" w:rsidRDefault="00134771" w:rsidP="009F77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5AFE55DF" w14:textId="77777777" w:rsidR="00A675E6" w:rsidRDefault="00A675E6" w:rsidP="0013477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7" w:name="dfasv181ke"/>
      <w:bookmarkEnd w:id="17"/>
      <w:r w:rsidRPr="00134771">
        <w:rPr>
          <w:rFonts w:ascii="Times New Roman" w:eastAsia="Times New Roman" w:hAnsi="Times New Roman"/>
          <w:bCs/>
          <w:sz w:val="28"/>
          <w:szCs w:val="28"/>
        </w:rPr>
        <w:t>3. Мероприятия по урегулированию дебиторской задолженности по доходам в досудебном порядке</w:t>
      </w:r>
    </w:p>
    <w:p w14:paraId="6A3144DE" w14:textId="77777777" w:rsidR="001D1B1C" w:rsidRPr="00134771" w:rsidRDefault="001D1B1C" w:rsidP="0013477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7F2BF853" w14:textId="77777777" w:rsidR="00A675E6" w:rsidRPr="001D1B1C" w:rsidRDefault="00A675E6" w:rsidP="001D1B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8" w:name="dfasfy0rod"/>
      <w:bookmarkStart w:id="19" w:name="dfasinz145"/>
      <w:bookmarkEnd w:id="18"/>
      <w:bookmarkEnd w:id="19"/>
      <w:r w:rsidRPr="001D1B1C">
        <w:rPr>
          <w:rFonts w:ascii="Times New Roman" w:eastAsia="Times New Roman" w:hAnsi="Times New Roman"/>
          <w:sz w:val="28"/>
          <w:szCs w:val="28"/>
        </w:rPr>
        <w:t>3.1.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бюджет, пеней, штрафов до начала работы по их принудительному взысканию) включают в себя:</w:t>
      </w:r>
    </w:p>
    <w:p w14:paraId="54E275C6" w14:textId="6F939D6E" w:rsidR="00A675E6" w:rsidRPr="00A92986" w:rsidRDefault="00A675E6" w:rsidP="001D1B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20" w:name="dfasfgtzba"/>
      <w:bookmarkEnd w:id="20"/>
      <w:r w:rsidRPr="00A92986">
        <w:rPr>
          <w:rFonts w:ascii="Times New Roman" w:eastAsia="Times New Roman" w:hAnsi="Times New Roman"/>
          <w:sz w:val="28"/>
          <w:szCs w:val="28"/>
        </w:rPr>
        <w:t>1)</w:t>
      </w:r>
      <w:r w:rsidR="00FF5907" w:rsidRPr="00A92986">
        <w:rPr>
          <w:rFonts w:ascii="Times New Roman" w:eastAsia="Times New Roman" w:hAnsi="Times New Roman"/>
          <w:sz w:val="28"/>
          <w:szCs w:val="28"/>
        </w:rPr>
        <w:t>.</w:t>
      </w:r>
      <w:r w:rsidRPr="00A92986">
        <w:rPr>
          <w:rFonts w:ascii="Times New Roman" w:eastAsia="Times New Roman" w:hAnsi="Times New Roman"/>
          <w:sz w:val="28"/>
          <w:szCs w:val="28"/>
        </w:rPr>
        <w:t xml:space="preserve"> </w:t>
      </w:r>
      <w:r w:rsidR="00BC35B5" w:rsidRPr="00A92986">
        <w:rPr>
          <w:rFonts w:ascii="Times New Roman" w:eastAsia="Times New Roman" w:hAnsi="Times New Roman"/>
          <w:sz w:val="28"/>
          <w:szCs w:val="28"/>
        </w:rPr>
        <w:t>Отдел по управлению муниципальным имуществом, может информировать посредством телефонной связи должника по дебиторской задолженности по доходам в течение срока добровольного погашения задолженности.</w:t>
      </w:r>
    </w:p>
    <w:p w14:paraId="0ECCFCE2" w14:textId="7B25950A" w:rsidR="00A675E6" w:rsidRPr="001D1B1C" w:rsidRDefault="00A675E6" w:rsidP="001D1B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21" w:name="dfash9aug8"/>
      <w:bookmarkEnd w:id="21"/>
      <w:r w:rsidRPr="00A92986">
        <w:rPr>
          <w:rFonts w:ascii="Times New Roman" w:eastAsia="Times New Roman" w:hAnsi="Times New Roman"/>
          <w:sz w:val="28"/>
          <w:szCs w:val="28"/>
        </w:rPr>
        <w:t>2)</w:t>
      </w:r>
      <w:r w:rsidR="00FF5907" w:rsidRPr="00A92986">
        <w:rPr>
          <w:rFonts w:ascii="Times New Roman" w:eastAsia="Times New Roman" w:hAnsi="Times New Roman"/>
          <w:sz w:val="28"/>
          <w:szCs w:val="28"/>
        </w:rPr>
        <w:t>.</w:t>
      </w:r>
      <w:r w:rsidRPr="00A92986">
        <w:rPr>
          <w:rFonts w:ascii="Times New Roman" w:eastAsia="Times New Roman" w:hAnsi="Times New Roman"/>
          <w:sz w:val="28"/>
          <w:szCs w:val="28"/>
        </w:rPr>
        <w:t xml:space="preserve"> </w:t>
      </w:r>
      <w:r w:rsidR="00556559">
        <w:rPr>
          <w:rFonts w:ascii="Times New Roman" w:eastAsia="Times New Roman" w:hAnsi="Times New Roman"/>
          <w:sz w:val="28"/>
          <w:szCs w:val="28"/>
        </w:rPr>
        <w:t>Если после информирования по телефонному звонку должник дебиторскую задолженность не оплатил, о</w:t>
      </w:r>
      <w:r w:rsidR="004E4911" w:rsidRPr="00A92986">
        <w:rPr>
          <w:rFonts w:ascii="Times New Roman" w:eastAsia="Times New Roman" w:hAnsi="Times New Roman"/>
          <w:sz w:val="28"/>
          <w:szCs w:val="28"/>
        </w:rPr>
        <w:t xml:space="preserve">тдел по управлению муниципальным имуществом, </w:t>
      </w:r>
      <w:r w:rsidRPr="00A92986">
        <w:rPr>
          <w:rFonts w:ascii="Times New Roman" w:eastAsia="Times New Roman" w:hAnsi="Times New Roman"/>
          <w:sz w:val="28"/>
          <w:szCs w:val="28"/>
        </w:rPr>
        <w:t xml:space="preserve">направляет </w:t>
      </w:r>
      <w:r w:rsidR="00556559">
        <w:rPr>
          <w:rFonts w:ascii="Times New Roman" w:eastAsia="Times New Roman" w:hAnsi="Times New Roman"/>
          <w:sz w:val="28"/>
          <w:szCs w:val="28"/>
        </w:rPr>
        <w:t xml:space="preserve">письменное </w:t>
      </w:r>
      <w:r w:rsidR="00BC35B5" w:rsidRPr="00A92986">
        <w:rPr>
          <w:rFonts w:ascii="Times New Roman" w:eastAsia="Times New Roman" w:hAnsi="Times New Roman"/>
          <w:sz w:val="28"/>
          <w:szCs w:val="28"/>
        </w:rPr>
        <w:t>требовани</w:t>
      </w:r>
      <w:r w:rsidR="00556559">
        <w:rPr>
          <w:rFonts w:ascii="Times New Roman" w:eastAsia="Times New Roman" w:hAnsi="Times New Roman"/>
          <w:sz w:val="28"/>
          <w:szCs w:val="28"/>
        </w:rPr>
        <w:t>е</w:t>
      </w:r>
      <w:r w:rsidR="00BC35B5" w:rsidRPr="00A92986">
        <w:rPr>
          <w:rFonts w:ascii="Times New Roman" w:eastAsia="Times New Roman" w:hAnsi="Times New Roman"/>
          <w:sz w:val="28"/>
          <w:szCs w:val="28"/>
        </w:rPr>
        <w:t xml:space="preserve"> (</w:t>
      </w:r>
      <w:r w:rsidRPr="00A92986">
        <w:rPr>
          <w:rFonts w:ascii="Times New Roman" w:eastAsia="Times New Roman" w:hAnsi="Times New Roman"/>
          <w:sz w:val="28"/>
          <w:szCs w:val="28"/>
        </w:rPr>
        <w:t>претензи</w:t>
      </w:r>
      <w:r w:rsidR="00556559">
        <w:rPr>
          <w:rFonts w:ascii="Times New Roman" w:eastAsia="Times New Roman" w:hAnsi="Times New Roman"/>
          <w:sz w:val="28"/>
          <w:szCs w:val="28"/>
        </w:rPr>
        <w:t>я</w:t>
      </w:r>
      <w:r w:rsidR="00BC35B5" w:rsidRPr="00A92986">
        <w:rPr>
          <w:rFonts w:ascii="Times New Roman" w:eastAsia="Times New Roman" w:hAnsi="Times New Roman"/>
          <w:sz w:val="28"/>
          <w:szCs w:val="28"/>
        </w:rPr>
        <w:t>)</w:t>
      </w:r>
      <w:r w:rsidRPr="00A92986">
        <w:rPr>
          <w:rFonts w:ascii="Times New Roman" w:eastAsia="Times New Roman" w:hAnsi="Times New Roman"/>
          <w:sz w:val="28"/>
          <w:szCs w:val="28"/>
        </w:rPr>
        <w:t xml:space="preserve"> должнику о погашении образовавшейся задолженности в досудебном порядке в установленный законом или договором (</w:t>
      </w:r>
      <w:r w:rsidR="00284767" w:rsidRPr="00A92986">
        <w:rPr>
          <w:rFonts w:ascii="Times New Roman" w:eastAsia="Times New Roman" w:hAnsi="Times New Roman"/>
          <w:sz w:val="28"/>
          <w:szCs w:val="28"/>
        </w:rPr>
        <w:t>муниципаль</w:t>
      </w:r>
      <w:r w:rsidRPr="00A92986">
        <w:rPr>
          <w:rFonts w:ascii="Times New Roman" w:eastAsia="Times New Roman" w:hAnsi="Times New Roman"/>
          <w:sz w:val="28"/>
          <w:szCs w:val="28"/>
        </w:rPr>
        <w:t>ным контрактом, соглашением) срок досудебного урегулирования в случае, когда претензионный порядок урегулирования предусмотрен процессуальным законодательством РФ, договором (</w:t>
      </w:r>
      <w:r w:rsidR="00284767" w:rsidRPr="00A92986">
        <w:rPr>
          <w:rFonts w:ascii="Times New Roman" w:eastAsia="Times New Roman" w:hAnsi="Times New Roman"/>
          <w:sz w:val="28"/>
          <w:szCs w:val="28"/>
        </w:rPr>
        <w:t>муниципаль</w:t>
      </w:r>
      <w:r w:rsidRPr="00A92986">
        <w:rPr>
          <w:rFonts w:ascii="Times New Roman" w:eastAsia="Times New Roman" w:hAnsi="Times New Roman"/>
          <w:sz w:val="28"/>
          <w:szCs w:val="28"/>
        </w:rPr>
        <w:t>ным контрактом, соглашением).</w:t>
      </w:r>
    </w:p>
    <w:p w14:paraId="690E164F" w14:textId="0AB5F981" w:rsidR="00A675E6" w:rsidRPr="001D1B1C" w:rsidRDefault="00A675E6" w:rsidP="001D1B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22" w:name="dfas4rgimu"/>
      <w:bookmarkEnd w:id="22"/>
      <w:r w:rsidRPr="001D1B1C">
        <w:rPr>
          <w:rFonts w:ascii="Times New Roman" w:eastAsia="Times New Roman" w:hAnsi="Times New Roman"/>
          <w:sz w:val="28"/>
          <w:szCs w:val="28"/>
        </w:rPr>
        <w:t>3)</w:t>
      </w:r>
      <w:r w:rsidR="00FF5907" w:rsidRPr="001D1B1C">
        <w:rPr>
          <w:rFonts w:ascii="Times New Roman" w:eastAsia="Times New Roman" w:hAnsi="Times New Roman"/>
          <w:sz w:val="28"/>
          <w:szCs w:val="28"/>
        </w:rPr>
        <w:t>.</w:t>
      </w:r>
      <w:r w:rsidR="00BD6411">
        <w:rPr>
          <w:rFonts w:ascii="Times New Roman" w:eastAsia="Times New Roman" w:hAnsi="Times New Roman"/>
          <w:sz w:val="28"/>
          <w:szCs w:val="28"/>
        </w:rPr>
        <w:t xml:space="preserve"> </w:t>
      </w:r>
      <w:r w:rsidRPr="001D1B1C">
        <w:rPr>
          <w:rFonts w:ascii="Times New Roman" w:eastAsia="Times New Roman" w:hAnsi="Times New Roman"/>
          <w:sz w:val="28"/>
          <w:szCs w:val="28"/>
        </w:rPr>
        <w:t xml:space="preserve">Отдел </w:t>
      </w:r>
      <w:r w:rsidR="001D1B1C" w:rsidRPr="001D1B1C">
        <w:rPr>
          <w:rFonts w:ascii="Times New Roman" w:eastAsia="Times New Roman" w:hAnsi="Times New Roman"/>
          <w:sz w:val="28"/>
          <w:szCs w:val="28"/>
        </w:rPr>
        <w:t>по управлению муниципальным имуществом</w:t>
      </w:r>
      <w:r w:rsidR="004E4911" w:rsidRPr="001D1B1C">
        <w:rPr>
          <w:rFonts w:ascii="Times New Roman" w:eastAsia="Times New Roman" w:hAnsi="Times New Roman"/>
          <w:sz w:val="28"/>
          <w:szCs w:val="28"/>
        </w:rPr>
        <w:t xml:space="preserve">, </w:t>
      </w:r>
      <w:r w:rsidR="00BD6411">
        <w:rPr>
          <w:rFonts w:ascii="Times New Roman" w:eastAsia="Times New Roman" w:hAnsi="Times New Roman"/>
          <w:sz w:val="28"/>
          <w:szCs w:val="28"/>
        </w:rPr>
        <w:t xml:space="preserve">рассматривает </w:t>
      </w:r>
      <w:r w:rsidRPr="001D1B1C">
        <w:rPr>
          <w:rFonts w:ascii="Times New Roman" w:eastAsia="Times New Roman" w:hAnsi="Times New Roman"/>
          <w:sz w:val="28"/>
          <w:szCs w:val="28"/>
        </w:rPr>
        <w:t>во</w:t>
      </w:r>
      <w:r w:rsidR="00284767">
        <w:rPr>
          <w:rFonts w:ascii="Times New Roman" w:eastAsia="Times New Roman" w:hAnsi="Times New Roman"/>
          <w:sz w:val="28"/>
          <w:szCs w:val="28"/>
        </w:rPr>
        <w:t>прос о возможности расторжения муниципаль</w:t>
      </w:r>
      <w:r w:rsidRPr="001D1B1C">
        <w:rPr>
          <w:rFonts w:ascii="Times New Roman" w:eastAsia="Times New Roman" w:hAnsi="Times New Roman"/>
          <w:sz w:val="28"/>
          <w:szCs w:val="28"/>
        </w:rPr>
        <w:t>ного контракта или договора.</w:t>
      </w:r>
    </w:p>
    <w:p w14:paraId="5C7AB4FB" w14:textId="5A734C3A" w:rsidR="00A675E6" w:rsidRPr="001D1B1C" w:rsidRDefault="00A675E6" w:rsidP="00BC35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23" w:name="dfasu3ip8z"/>
      <w:bookmarkEnd w:id="23"/>
      <w:r w:rsidRPr="001D1B1C">
        <w:rPr>
          <w:rFonts w:ascii="Times New Roman" w:eastAsia="Times New Roman" w:hAnsi="Times New Roman"/>
          <w:sz w:val="28"/>
          <w:szCs w:val="28"/>
        </w:rPr>
        <w:t xml:space="preserve">4) </w:t>
      </w:r>
      <w:bookmarkStart w:id="24" w:name="dfassit6ba"/>
      <w:bookmarkEnd w:id="24"/>
      <w:r w:rsidR="0016148B">
        <w:rPr>
          <w:rFonts w:ascii="Times New Roman" w:eastAsia="Times New Roman" w:hAnsi="Times New Roman"/>
          <w:sz w:val="28"/>
          <w:szCs w:val="28"/>
        </w:rPr>
        <w:t xml:space="preserve">Должностное лицо отдела правового обеспечения и организационной работы представляет интересы администрации в случае возникновения процедур банкротства должника по дебиторской задолженности по доходам в порядке, в сроки и в случаях, предусмотренных законодательством о банкротстве РФ. </w:t>
      </w:r>
    </w:p>
    <w:p w14:paraId="6A7DEAAE" w14:textId="77777777" w:rsidR="00A675E6" w:rsidRPr="001D1B1C" w:rsidRDefault="00A675E6" w:rsidP="001D1B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25" w:name="dfasopffdl"/>
      <w:bookmarkEnd w:id="25"/>
      <w:r w:rsidRPr="001D1B1C">
        <w:rPr>
          <w:rFonts w:ascii="Times New Roman" w:eastAsia="Times New Roman" w:hAnsi="Times New Roman"/>
          <w:sz w:val="28"/>
          <w:szCs w:val="28"/>
        </w:rPr>
        <w:t xml:space="preserve">3.2. </w:t>
      </w:r>
      <w:r w:rsidR="004E4911" w:rsidRPr="001D1B1C">
        <w:rPr>
          <w:rFonts w:ascii="Times New Roman" w:eastAsia="Times New Roman" w:hAnsi="Times New Roman"/>
          <w:sz w:val="28"/>
          <w:szCs w:val="28"/>
        </w:rPr>
        <w:t>Отдел по управлению муниципальным имуществом</w:t>
      </w:r>
      <w:r w:rsidRPr="001D1B1C">
        <w:rPr>
          <w:rFonts w:ascii="Times New Roman" w:eastAsia="Times New Roman" w:hAnsi="Times New Roman"/>
          <w:sz w:val="28"/>
          <w:szCs w:val="28"/>
        </w:rPr>
        <w:t xml:space="preserve">, при выявлении в ходе контроля за поступлением доходов в бюджет нарушений </w:t>
      </w:r>
      <w:r w:rsidR="00284767">
        <w:rPr>
          <w:rFonts w:ascii="Times New Roman" w:eastAsia="Times New Roman" w:hAnsi="Times New Roman"/>
          <w:sz w:val="28"/>
          <w:szCs w:val="28"/>
        </w:rPr>
        <w:t>контрагентом условий договора (муниципаль</w:t>
      </w:r>
      <w:r w:rsidRPr="001D1B1C">
        <w:rPr>
          <w:rFonts w:ascii="Times New Roman" w:eastAsia="Times New Roman" w:hAnsi="Times New Roman"/>
          <w:sz w:val="28"/>
          <w:szCs w:val="28"/>
        </w:rPr>
        <w:t>ного 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14:paraId="7BA10BD2" w14:textId="77777777" w:rsidR="00A675E6" w:rsidRPr="001D1B1C" w:rsidRDefault="00A675E6" w:rsidP="001D1B1C">
      <w:pPr>
        <w:numPr>
          <w:ilvl w:val="0"/>
          <w:numId w:val="7"/>
        </w:numPr>
        <w:tabs>
          <w:tab w:val="clear" w:pos="720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26" w:name="dfas8k1yos"/>
      <w:bookmarkEnd w:id="26"/>
      <w:r w:rsidRPr="001D1B1C">
        <w:rPr>
          <w:rFonts w:ascii="Times New Roman" w:eastAsia="Times New Roman" w:hAnsi="Times New Roman"/>
          <w:sz w:val="28"/>
          <w:szCs w:val="28"/>
        </w:rPr>
        <w:t>производит расчет задолженности по пеням и штрафам;</w:t>
      </w:r>
    </w:p>
    <w:p w14:paraId="6C4F65BB" w14:textId="3868040C" w:rsidR="00A675E6" w:rsidRDefault="00A675E6" w:rsidP="00BD6411">
      <w:pPr>
        <w:numPr>
          <w:ilvl w:val="0"/>
          <w:numId w:val="7"/>
        </w:numPr>
        <w:tabs>
          <w:tab w:val="clear" w:pos="720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27" w:name="dfasqewbti"/>
      <w:bookmarkEnd w:id="27"/>
      <w:r w:rsidRPr="001D1B1C">
        <w:rPr>
          <w:rFonts w:ascii="Times New Roman" w:eastAsia="Times New Roman" w:hAnsi="Times New Roman"/>
          <w:sz w:val="28"/>
          <w:szCs w:val="28"/>
        </w:rPr>
        <w:t xml:space="preserve">направляет должнику требование (претензию) о погашении задолженности в </w:t>
      </w:r>
      <w:r w:rsidR="00BC35B5">
        <w:rPr>
          <w:rFonts w:ascii="Times New Roman" w:eastAsia="Times New Roman" w:hAnsi="Times New Roman"/>
          <w:sz w:val="28"/>
          <w:szCs w:val="28"/>
        </w:rPr>
        <w:t>тридцатидневный</w:t>
      </w:r>
      <w:r w:rsidRPr="001D1B1C">
        <w:rPr>
          <w:rFonts w:ascii="Times New Roman" w:eastAsia="Times New Roman" w:hAnsi="Times New Roman"/>
          <w:sz w:val="28"/>
          <w:szCs w:val="28"/>
        </w:rPr>
        <w:t xml:space="preserve"> срок с приложением расчета задолженности по пеням и штрафам.</w:t>
      </w:r>
    </w:p>
    <w:p w14:paraId="3CFEAD3F" w14:textId="77777777" w:rsidR="00130CA6" w:rsidRDefault="00BD6411" w:rsidP="00BD6411">
      <w:pPr>
        <w:pStyle w:val="ad"/>
        <w:shd w:val="clear" w:color="auto" w:fill="auto"/>
        <w:tabs>
          <w:tab w:val="left" w:pos="709"/>
          <w:tab w:val="left" w:pos="3278"/>
          <w:tab w:val="left" w:pos="558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</w:t>
      </w:r>
      <w:r w:rsidR="00130CA6">
        <w:rPr>
          <w:sz w:val="28"/>
          <w:szCs w:val="28"/>
        </w:rPr>
        <w:t xml:space="preserve"> требование (претензия) об имеющейся просроченной дебиторской задолженности и пени направляется в адрес должника по почте заказным письмом</w:t>
      </w:r>
      <w:r>
        <w:rPr>
          <w:sz w:val="28"/>
          <w:szCs w:val="28"/>
        </w:rPr>
        <w:t xml:space="preserve"> с уведомлением,</w:t>
      </w:r>
      <w:r w:rsidR="00130CA6">
        <w:rPr>
          <w:sz w:val="28"/>
          <w:szCs w:val="28"/>
        </w:rPr>
        <w:t xml:space="preserve"> в требовании (претензии) указываются:</w:t>
      </w:r>
    </w:p>
    <w:p w14:paraId="11491C89" w14:textId="77777777" w:rsidR="00130CA6" w:rsidRDefault="00BD6411" w:rsidP="00BD6411">
      <w:pPr>
        <w:pStyle w:val="ad"/>
        <w:shd w:val="clear" w:color="auto" w:fill="auto"/>
        <w:tabs>
          <w:tab w:val="left" w:pos="709"/>
          <w:tab w:val="left" w:pos="3278"/>
          <w:tab w:val="left" w:pos="558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н</w:t>
      </w:r>
      <w:r w:rsidR="00130CA6">
        <w:rPr>
          <w:sz w:val="28"/>
          <w:szCs w:val="28"/>
        </w:rPr>
        <w:t>аименование должника;</w:t>
      </w:r>
    </w:p>
    <w:p w14:paraId="3CD874A8" w14:textId="77777777" w:rsidR="00130CA6" w:rsidRDefault="00BD6411" w:rsidP="00BD6411">
      <w:pPr>
        <w:pStyle w:val="ad"/>
        <w:shd w:val="clear" w:color="auto" w:fill="auto"/>
        <w:tabs>
          <w:tab w:val="left" w:pos="709"/>
          <w:tab w:val="left" w:pos="3278"/>
          <w:tab w:val="left" w:pos="558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130CA6">
        <w:rPr>
          <w:sz w:val="28"/>
          <w:szCs w:val="28"/>
        </w:rPr>
        <w:t xml:space="preserve"> наименование и реквизиты документа, являющегося основанием для начисления суммы, подлежащей уплате должником;</w:t>
      </w:r>
    </w:p>
    <w:p w14:paraId="57003668" w14:textId="77777777" w:rsidR="00130CA6" w:rsidRDefault="00BD6411" w:rsidP="00BD6411">
      <w:pPr>
        <w:pStyle w:val="ad"/>
        <w:shd w:val="clear" w:color="auto" w:fill="auto"/>
        <w:tabs>
          <w:tab w:val="left" w:pos="2400"/>
          <w:tab w:val="left" w:pos="3278"/>
          <w:tab w:val="left" w:pos="55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30CA6">
        <w:rPr>
          <w:sz w:val="28"/>
          <w:szCs w:val="28"/>
        </w:rPr>
        <w:t xml:space="preserve"> период образования просрочки внесения платы;</w:t>
      </w:r>
    </w:p>
    <w:p w14:paraId="3E342AC5" w14:textId="77777777" w:rsidR="00130CA6" w:rsidRDefault="00BD6411" w:rsidP="00BD6411">
      <w:pPr>
        <w:pStyle w:val="ad"/>
        <w:shd w:val="clear" w:color="auto" w:fill="auto"/>
        <w:tabs>
          <w:tab w:val="left" w:pos="2400"/>
          <w:tab w:val="left" w:pos="3278"/>
          <w:tab w:val="left" w:pos="55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30CA6">
        <w:rPr>
          <w:sz w:val="28"/>
          <w:szCs w:val="28"/>
        </w:rPr>
        <w:t xml:space="preserve"> сумма просроченной дебиторской задолженности по платежам, пени;</w:t>
      </w:r>
    </w:p>
    <w:p w14:paraId="72598C20" w14:textId="77777777" w:rsidR="00130CA6" w:rsidRDefault="00BD6411" w:rsidP="00BD6411">
      <w:pPr>
        <w:pStyle w:val="ad"/>
        <w:shd w:val="clear" w:color="auto" w:fill="auto"/>
        <w:tabs>
          <w:tab w:val="left" w:pos="2400"/>
          <w:tab w:val="left" w:pos="3278"/>
          <w:tab w:val="left" w:pos="55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30CA6">
        <w:rPr>
          <w:sz w:val="28"/>
          <w:szCs w:val="28"/>
        </w:rPr>
        <w:t xml:space="preserve"> сумма штрафных санкций (при её наличии);</w:t>
      </w:r>
    </w:p>
    <w:p w14:paraId="7061892E" w14:textId="77777777" w:rsidR="00130CA6" w:rsidRDefault="00BD6411" w:rsidP="00BD6411">
      <w:pPr>
        <w:pStyle w:val="ad"/>
        <w:shd w:val="clear" w:color="auto" w:fill="auto"/>
        <w:tabs>
          <w:tab w:val="left" w:pos="2400"/>
          <w:tab w:val="left" w:pos="3278"/>
          <w:tab w:val="left" w:pos="55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30CA6">
        <w:rPr>
          <w:sz w:val="28"/>
          <w:szCs w:val="28"/>
        </w:rPr>
        <w:t xml:space="preserve"> предложение оплатить просроченную, дебиторскую задолженность в добровольном порядке в срок, установленный требованием (претензией);</w:t>
      </w:r>
    </w:p>
    <w:p w14:paraId="68D896BB" w14:textId="77777777" w:rsidR="00130CA6" w:rsidRDefault="00BD6411" w:rsidP="00BD6411">
      <w:pPr>
        <w:pStyle w:val="ad"/>
        <w:shd w:val="clear" w:color="auto" w:fill="auto"/>
        <w:tabs>
          <w:tab w:val="left" w:pos="2400"/>
          <w:tab w:val="left" w:pos="3278"/>
          <w:tab w:val="left" w:pos="55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130CA6">
        <w:rPr>
          <w:sz w:val="28"/>
          <w:szCs w:val="28"/>
        </w:rPr>
        <w:t xml:space="preserve"> реквизиты для перечисления просроченной дебиторской задолженности;</w:t>
      </w:r>
    </w:p>
    <w:p w14:paraId="581B68DC" w14:textId="77777777" w:rsidR="00130CA6" w:rsidRDefault="00BD6411" w:rsidP="00BD6411">
      <w:pPr>
        <w:pStyle w:val="ad"/>
        <w:shd w:val="clear" w:color="auto" w:fill="auto"/>
        <w:tabs>
          <w:tab w:val="left" w:pos="2400"/>
          <w:tab w:val="left" w:pos="3278"/>
          <w:tab w:val="left" w:pos="55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130CA6">
        <w:rPr>
          <w:sz w:val="28"/>
          <w:szCs w:val="28"/>
        </w:rPr>
        <w:t xml:space="preserve"> информация об ответственном исполнителе, подготовившем требование (претензию) об уплате просроченной дебиторской задолженности и рас</w:t>
      </w:r>
      <w:r>
        <w:rPr>
          <w:sz w:val="28"/>
          <w:szCs w:val="28"/>
        </w:rPr>
        <w:t>чете платы по ней (</w:t>
      </w:r>
      <w:r w:rsidR="00130CA6">
        <w:rPr>
          <w:sz w:val="28"/>
          <w:szCs w:val="28"/>
        </w:rPr>
        <w:t>фамилия, имя, отчество, должность, контактный телефон для связи).</w:t>
      </w:r>
    </w:p>
    <w:p w14:paraId="2E92B376" w14:textId="6A47FC4C" w:rsidR="00130CA6" w:rsidRDefault="00BD6411" w:rsidP="00BD6411">
      <w:pPr>
        <w:pStyle w:val="ad"/>
        <w:shd w:val="clear" w:color="auto" w:fill="auto"/>
        <w:tabs>
          <w:tab w:val="left" w:pos="709"/>
          <w:tab w:val="left" w:pos="3278"/>
          <w:tab w:val="left" w:pos="558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0CA6" w:rsidRPr="00BC35B5">
        <w:rPr>
          <w:sz w:val="28"/>
          <w:szCs w:val="28"/>
        </w:rPr>
        <w:t>Требование</w:t>
      </w:r>
      <w:r w:rsidR="00130CA6">
        <w:rPr>
          <w:sz w:val="28"/>
          <w:szCs w:val="28"/>
        </w:rPr>
        <w:t xml:space="preserve"> (претензия) подписывается</w:t>
      </w:r>
      <w:r>
        <w:rPr>
          <w:sz w:val="28"/>
          <w:szCs w:val="28"/>
        </w:rPr>
        <w:t xml:space="preserve"> заместителем мэра </w:t>
      </w:r>
      <w:r w:rsidR="00A92986">
        <w:rPr>
          <w:sz w:val="28"/>
          <w:szCs w:val="28"/>
        </w:rPr>
        <w:t>муниципального района,</w:t>
      </w:r>
      <w:r>
        <w:rPr>
          <w:sz w:val="28"/>
          <w:szCs w:val="28"/>
        </w:rPr>
        <w:t xml:space="preserve"> курирующим вопросы</w:t>
      </w:r>
      <w:r w:rsidR="00BC35B5">
        <w:rPr>
          <w:sz w:val="28"/>
          <w:szCs w:val="28"/>
        </w:rPr>
        <w:t xml:space="preserve"> отдела </w:t>
      </w:r>
      <w:r w:rsidR="00BC35B5" w:rsidRPr="001D1B1C">
        <w:rPr>
          <w:sz w:val="28"/>
          <w:szCs w:val="28"/>
        </w:rPr>
        <w:t>по управлению муниципальным имуществом</w:t>
      </w:r>
      <w:r w:rsidR="00130CA6">
        <w:rPr>
          <w:sz w:val="28"/>
          <w:szCs w:val="28"/>
        </w:rPr>
        <w:t>.</w:t>
      </w:r>
    </w:p>
    <w:p w14:paraId="4CFB9327" w14:textId="77777777" w:rsidR="00130CA6" w:rsidRDefault="00BD6411" w:rsidP="00BD6411">
      <w:pPr>
        <w:pStyle w:val="ad"/>
        <w:shd w:val="clear" w:color="auto" w:fill="auto"/>
        <w:tabs>
          <w:tab w:val="left" w:pos="709"/>
          <w:tab w:val="left" w:pos="3278"/>
          <w:tab w:val="left" w:pos="558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0CA6">
        <w:rPr>
          <w:sz w:val="28"/>
          <w:szCs w:val="28"/>
        </w:rPr>
        <w:t>При добровольном исполнении обязательств в срок, указанный в требовании</w:t>
      </w:r>
      <w:r>
        <w:rPr>
          <w:sz w:val="28"/>
          <w:szCs w:val="28"/>
        </w:rPr>
        <w:t xml:space="preserve"> </w:t>
      </w:r>
      <w:r w:rsidR="00130CA6">
        <w:rPr>
          <w:sz w:val="28"/>
          <w:szCs w:val="28"/>
        </w:rPr>
        <w:t>(претензии), претензионная работа в отношении должника прекращается.</w:t>
      </w:r>
    </w:p>
    <w:p w14:paraId="6A491E79" w14:textId="77777777" w:rsidR="00130CA6" w:rsidRPr="001D1B1C" w:rsidRDefault="00130CA6" w:rsidP="001D1B1C">
      <w:p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22309F6" w14:textId="77777777" w:rsidR="001D1B1C" w:rsidRDefault="00A675E6" w:rsidP="001D1B1C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28" w:name="dfas6rdqrn"/>
      <w:bookmarkEnd w:id="28"/>
      <w:r w:rsidRPr="001D1B1C">
        <w:rPr>
          <w:rFonts w:ascii="Times New Roman" w:eastAsia="Times New Roman" w:hAnsi="Times New Roman"/>
          <w:bCs/>
          <w:sz w:val="28"/>
          <w:szCs w:val="28"/>
        </w:rPr>
        <w:t>Мероприятия по принудительному взысканию</w:t>
      </w:r>
    </w:p>
    <w:p w14:paraId="6541DB76" w14:textId="77777777" w:rsidR="00A675E6" w:rsidRDefault="00A675E6" w:rsidP="001D1B1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1D1B1C">
        <w:rPr>
          <w:rFonts w:ascii="Times New Roman" w:eastAsia="Times New Roman" w:hAnsi="Times New Roman"/>
          <w:bCs/>
          <w:sz w:val="28"/>
          <w:szCs w:val="28"/>
        </w:rPr>
        <w:t>дебиторской задолженности</w:t>
      </w:r>
    </w:p>
    <w:p w14:paraId="2A8D2771" w14:textId="77777777" w:rsidR="007925A6" w:rsidRPr="001D1B1C" w:rsidRDefault="007925A6" w:rsidP="001D1B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42EF145" w14:textId="77777777" w:rsidR="007B1D43" w:rsidRPr="007925A6" w:rsidRDefault="00A675E6" w:rsidP="007925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29" w:name="dfaskd5nno"/>
      <w:bookmarkEnd w:id="29"/>
      <w:r w:rsidRPr="007925A6">
        <w:rPr>
          <w:rFonts w:ascii="Times New Roman" w:eastAsia="Times New Roman" w:hAnsi="Times New Roman"/>
          <w:sz w:val="28"/>
          <w:szCs w:val="28"/>
        </w:rPr>
        <w:t xml:space="preserve">4.1. При отсутствии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 </w:t>
      </w:r>
      <w:bookmarkStart w:id="30" w:name="dfass7zil8"/>
      <w:bookmarkEnd w:id="30"/>
    </w:p>
    <w:p w14:paraId="17EAA807" w14:textId="77777777" w:rsidR="007925A6" w:rsidRDefault="00A675E6" w:rsidP="007925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925A6">
        <w:rPr>
          <w:rFonts w:ascii="Times New Roman" w:eastAsia="Times New Roman" w:hAnsi="Times New Roman"/>
          <w:sz w:val="28"/>
          <w:szCs w:val="28"/>
        </w:rPr>
        <w:t xml:space="preserve">4.2. </w:t>
      </w:r>
      <w:r w:rsidR="007925A6" w:rsidRPr="007925A6">
        <w:rPr>
          <w:rFonts w:ascii="Times New Roman" w:eastAsia="Times New Roman" w:hAnsi="Times New Roman"/>
          <w:sz w:val="28"/>
          <w:szCs w:val="28"/>
        </w:rPr>
        <w:t>Отдел по управлению муниципальным</w:t>
      </w:r>
      <w:r w:rsidR="007925A6" w:rsidRPr="001D1B1C">
        <w:rPr>
          <w:rFonts w:ascii="Times New Roman" w:eastAsia="Times New Roman" w:hAnsi="Times New Roman"/>
          <w:sz w:val="28"/>
          <w:szCs w:val="28"/>
        </w:rPr>
        <w:t xml:space="preserve"> имуществом</w:t>
      </w:r>
      <w:r w:rsidR="007925A6">
        <w:rPr>
          <w:rFonts w:ascii="Times New Roman" w:eastAsia="Times New Roman" w:hAnsi="Times New Roman"/>
          <w:sz w:val="28"/>
          <w:szCs w:val="28"/>
        </w:rPr>
        <w:t xml:space="preserve"> в течении 10 рабочих дней подготавливает следующие документы и передает их в отдел правового обеспечения и организационной работы для подачи искового заявления, заявления о выдаче судебного приказа о взыскании просроченной дебиторской задолженности в суд:</w:t>
      </w:r>
    </w:p>
    <w:p w14:paraId="203CE4B8" w14:textId="77777777" w:rsidR="007925A6" w:rsidRDefault="007925A6" w:rsidP="007925A6">
      <w:pPr>
        <w:pStyle w:val="ad"/>
        <w:shd w:val="clear" w:color="auto" w:fill="auto"/>
        <w:tabs>
          <w:tab w:val="left" w:pos="2400"/>
          <w:tab w:val="left" w:pos="3278"/>
          <w:tab w:val="left" w:pos="55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Копии документов, являющиеся основанием для начисления сумм, подлежащих уплате должником, со всеми приложениями к ним;</w:t>
      </w:r>
    </w:p>
    <w:p w14:paraId="5B1F27F5" w14:textId="77777777" w:rsidR="007925A6" w:rsidRDefault="007925A6" w:rsidP="007925A6">
      <w:pPr>
        <w:pStyle w:val="ad"/>
        <w:shd w:val="clear" w:color="auto" w:fill="auto"/>
        <w:tabs>
          <w:tab w:val="left" w:pos="2400"/>
          <w:tab w:val="left" w:pos="3278"/>
          <w:tab w:val="left" w:pos="55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Копии учредительных документов (для юридических лиц);</w:t>
      </w:r>
    </w:p>
    <w:p w14:paraId="554CB5EC" w14:textId="77777777" w:rsidR="007925A6" w:rsidRDefault="007925A6" w:rsidP="007925A6">
      <w:pPr>
        <w:pStyle w:val="ad"/>
        <w:shd w:val="clear" w:color="auto" w:fill="auto"/>
        <w:tabs>
          <w:tab w:val="left" w:pos="2400"/>
          <w:tab w:val="left" w:pos="3278"/>
          <w:tab w:val="left" w:pos="55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Копии документов, удосто</w:t>
      </w:r>
      <w:r w:rsidR="00421B84">
        <w:rPr>
          <w:sz w:val="28"/>
          <w:szCs w:val="28"/>
        </w:rPr>
        <w:t xml:space="preserve">веряющих личность должника, в том </w:t>
      </w:r>
      <w:r>
        <w:rPr>
          <w:sz w:val="28"/>
          <w:szCs w:val="28"/>
        </w:rPr>
        <w:t>ч</w:t>
      </w:r>
      <w:r w:rsidR="00421B84">
        <w:rPr>
          <w:sz w:val="28"/>
          <w:szCs w:val="28"/>
        </w:rPr>
        <w:t>исле</w:t>
      </w:r>
      <w:r>
        <w:rPr>
          <w:sz w:val="28"/>
          <w:szCs w:val="28"/>
        </w:rPr>
        <w:t xml:space="preserve"> содержащих информацию о месте его нахождения (проживания, регистрации) для физических лиц;</w:t>
      </w:r>
    </w:p>
    <w:p w14:paraId="7AEC095B" w14:textId="77777777" w:rsidR="007925A6" w:rsidRDefault="007925A6" w:rsidP="007925A6">
      <w:pPr>
        <w:pStyle w:val="ad"/>
        <w:shd w:val="clear" w:color="auto" w:fill="auto"/>
        <w:tabs>
          <w:tab w:val="left" w:pos="2400"/>
          <w:tab w:val="left" w:pos="3278"/>
          <w:tab w:val="left" w:pos="55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Расчет платы с указанием сумм основного долга, пени, штрафных санкций;</w:t>
      </w:r>
    </w:p>
    <w:p w14:paraId="4C2FD41B" w14:textId="77777777" w:rsidR="007925A6" w:rsidRDefault="007925A6" w:rsidP="007925A6">
      <w:pPr>
        <w:pStyle w:val="ad"/>
        <w:shd w:val="clear" w:color="auto" w:fill="auto"/>
        <w:tabs>
          <w:tab w:val="left" w:pos="2400"/>
          <w:tab w:val="left" w:pos="3278"/>
          <w:tab w:val="left" w:pos="55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Копии требований (претензий) о необходимости исполнения обязательств по уплате с доказательствами его отправки: почтовое </w:t>
      </w:r>
      <w:r>
        <w:rPr>
          <w:sz w:val="28"/>
          <w:szCs w:val="28"/>
        </w:rPr>
        <w:lastRenderedPageBreak/>
        <w:t>уведомление, либо иной документ, подтверждающий отправку корреспонденции должнику.</w:t>
      </w:r>
    </w:p>
    <w:p w14:paraId="61E8E6F3" w14:textId="77777777" w:rsidR="00A675E6" w:rsidRDefault="007925A6" w:rsidP="005565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925A6">
        <w:rPr>
          <w:rFonts w:ascii="Times New Roman" w:eastAsia="Times New Roman" w:hAnsi="Times New Roman"/>
          <w:sz w:val="28"/>
          <w:szCs w:val="28"/>
        </w:rPr>
        <w:t xml:space="preserve">4.3. Должностное лицо отдела правового обеспечения и организационной работы </w:t>
      </w:r>
      <w:r w:rsidR="00A675E6" w:rsidRPr="007925A6">
        <w:rPr>
          <w:rFonts w:ascii="Times New Roman" w:eastAsia="Times New Roman" w:hAnsi="Times New Roman"/>
          <w:sz w:val="28"/>
          <w:szCs w:val="28"/>
        </w:rPr>
        <w:t>во взаимодействии с</w:t>
      </w:r>
      <w:r w:rsidRPr="007925A6">
        <w:rPr>
          <w:rFonts w:ascii="Times New Roman" w:eastAsia="Times New Roman" w:hAnsi="Times New Roman"/>
          <w:sz w:val="28"/>
          <w:szCs w:val="28"/>
        </w:rPr>
        <w:t xml:space="preserve"> должностным лицом</w:t>
      </w:r>
      <w:r w:rsidR="00A675E6" w:rsidRPr="007925A6">
        <w:rPr>
          <w:rFonts w:ascii="Times New Roman" w:eastAsia="Times New Roman" w:hAnsi="Times New Roman"/>
          <w:sz w:val="28"/>
          <w:szCs w:val="28"/>
        </w:rPr>
        <w:t xml:space="preserve"> </w:t>
      </w:r>
      <w:r w:rsidR="007B1D43" w:rsidRPr="007925A6">
        <w:rPr>
          <w:rFonts w:ascii="Times New Roman" w:eastAsia="Times New Roman" w:hAnsi="Times New Roman"/>
          <w:sz w:val="28"/>
          <w:szCs w:val="28"/>
        </w:rPr>
        <w:t>о</w:t>
      </w:r>
      <w:r w:rsidRPr="007925A6">
        <w:rPr>
          <w:rFonts w:ascii="Times New Roman" w:eastAsia="Times New Roman" w:hAnsi="Times New Roman"/>
          <w:sz w:val="28"/>
          <w:szCs w:val="28"/>
        </w:rPr>
        <w:t>тдела</w:t>
      </w:r>
      <w:r w:rsidR="007B1D43" w:rsidRPr="007925A6">
        <w:rPr>
          <w:rFonts w:ascii="Times New Roman" w:eastAsia="Times New Roman" w:hAnsi="Times New Roman"/>
          <w:sz w:val="28"/>
          <w:szCs w:val="28"/>
        </w:rPr>
        <w:t xml:space="preserve"> по управлению муниципальным имуществом</w:t>
      </w:r>
      <w:r w:rsidR="00A675E6" w:rsidRPr="007925A6">
        <w:rPr>
          <w:rFonts w:ascii="Times New Roman" w:eastAsia="Times New Roman" w:hAnsi="Times New Roman"/>
          <w:sz w:val="28"/>
          <w:szCs w:val="28"/>
        </w:rPr>
        <w:t xml:space="preserve"> в течение 30 рабочих дней с даты получения</w:t>
      </w:r>
      <w:r w:rsidRPr="007925A6">
        <w:rPr>
          <w:rFonts w:ascii="Times New Roman" w:eastAsia="Times New Roman" w:hAnsi="Times New Roman"/>
          <w:sz w:val="28"/>
          <w:szCs w:val="28"/>
        </w:rPr>
        <w:t xml:space="preserve"> документов, указанных</w:t>
      </w:r>
      <w:r w:rsidR="00A675E6" w:rsidRPr="007925A6">
        <w:rPr>
          <w:rFonts w:ascii="Times New Roman" w:eastAsia="Times New Roman" w:hAnsi="Times New Roman"/>
          <w:sz w:val="28"/>
          <w:szCs w:val="28"/>
        </w:rPr>
        <w:t xml:space="preserve"> в пункте 4.</w:t>
      </w:r>
      <w:r w:rsidRPr="007925A6">
        <w:rPr>
          <w:rFonts w:ascii="Times New Roman" w:eastAsia="Times New Roman" w:hAnsi="Times New Roman"/>
          <w:sz w:val="28"/>
          <w:szCs w:val="28"/>
        </w:rPr>
        <w:t>2 настоящего</w:t>
      </w:r>
      <w:r w:rsidR="00A675E6" w:rsidRPr="007925A6">
        <w:rPr>
          <w:rFonts w:ascii="Times New Roman" w:eastAsia="Times New Roman" w:hAnsi="Times New Roman"/>
          <w:sz w:val="28"/>
          <w:szCs w:val="28"/>
        </w:rPr>
        <w:t xml:space="preserve"> регламента, подготавливает и направляет исковое заявление</w:t>
      </w:r>
      <w:r w:rsidRPr="007925A6">
        <w:rPr>
          <w:rFonts w:ascii="Times New Roman" w:eastAsia="Times New Roman" w:hAnsi="Times New Roman"/>
          <w:sz w:val="28"/>
          <w:szCs w:val="28"/>
        </w:rPr>
        <w:t xml:space="preserve"> (заявление о вынесении судебного приказа)</w:t>
      </w:r>
      <w:r w:rsidR="00A675E6" w:rsidRPr="007925A6">
        <w:rPr>
          <w:rFonts w:ascii="Times New Roman" w:eastAsia="Times New Roman" w:hAnsi="Times New Roman"/>
          <w:sz w:val="28"/>
          <w:szCs w:val="28"/>
        </w:rPr>
        <w:t xml:space="preserve"> о взыскании просроченной дебиторской задолженности в суд.</w:t>
      </w:r>
    </w:p>
    <w:p w14:paraId="3EF0DBA2" w14:textId="77777777" w:rsidR="00560823" w:rsidRDefault="00560823" w:rsidP="00556559">
      <w:pPr>
        <w:pStyle w:val="ad"/>
        <w:shd w:val="clear" w:color="auto" w:fill="auto"/>
        <w:tabs>
          <w:tab w:val="left" w:pos="709"/>
          <w:tab w:val="left" w:pos="3278"/>
          <w:tab w:val="left" w:pos="558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если до вынесения решения суда требования об уплате исполнены должником добровольно, должностное лицо отдела правового обеспечения заявляет об отказе от иска.</w:t>
      </w:r>
    </w:p>
    <w:p w14:paraId="3926AA26" w14:textId="77777777" w:rsidR="00560823" w:rsidRDefault="00560823" w:rsidP="00560823">
      <w:pPr>
        <w:pStyle w:val="ad"/>
        <w:shd w:val="clear" w:color="auto" w:fill="auto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Федерации.</w:t>
      </w:r>
    </w:p>
    <w:p w14:paraId="1B5A348C" w14:textId="77777777" w:rsidR="00560823" w:rsidRDefault="00560823" w:rsidP="00560823">
      <w:pPr>
        <w:pStyle w:val="ad"/>
        <w:shd w:val="clear" w:color="auto" w:fill="auto"/>
        <w:tabs>
          <w:tab w:val="left" w:pos="709"/>
          <w:tab w:val="left" w:pos="3278"/>
          <w:tab w:val="left" w:pos="558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Документы о ходе претензионной работы по взысканию задолженности, </w:t>
      </w:r>
      <w:r w:rsidR="000C2CEA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судебные акты, хранятся на бумажном носителе в </w:t>
      </w:r>
      <w:r w:rsidRPr="007925A6">
        <w:rPr>
          <w:sz w:val="28"/>
          <w:szCs w:val="28"/>
        </w:rPr>
        <w:t>отдел</w:t>
      </w:r>
      <w:r>
        <w:rPr>
          <w:sz w:val="28"/>
          <w:szCs w:val="28"/>
        </w:rPr>
        <w:t>е правового обеспечения и организационной работы.</w:t>
      </w:r>
    </w:p>
    <w:p w14:paraId="6E9E8FEF" w14:textId="619B02BB" w:rsidR="00560823" w:rsidRPr="00560823" w:rsidRDefault="00560823" w:rsidP="00560823">
      <w:pPr>
        <w:pStyle w:val="ad"/>
        <w:shd w:val="clear" w:color="auto" w:fill="auto"/>
        <w:tabs>
          <w:tab w:val="left" w:pos="709"/>
          <w:tab w:val="left" w:pos="3278"/>
          <w:tab w:val="left" w:pos="558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принятии судом решения о полном (частичном) отказе в удовлетворении заявленных требований</w:t>
      </w:r>
      <w:r w:rsidR="00F11351">
        <w:rPr>
          <w:sz w:val="28"/>
          <w:szCs w:val="28"/>
        </w:rPr>
        <w:t xml:space="preserve"> администрации, должностным лицом отдела правового обеспечения и организационной работы принимаются исчерпывающие</w:t>
      </w:r>
      <w:r>
        <w:rPr>
          <w:sz w:val="28"/>
          <w:szCs w:val="28"/>
        </w:rPr>
        <w:t xml:space="preserve"> мер</w:t>
      </w:r>
      <w:r w:rsidR="00F11351">
        <w:rPr>
          <w:sz w:val="28"/>
          <w:szCs w:val="28"/>
        </w:rPr>
        <w:t>ы</w:t>
      </w:r>
      <w:r>
        <w:rPr>
          <w:sz w:val="28"/>
          <w:szCs w:val="28"/>
        </w:rPr>
        <w:t xml:space="preserve"> по обжалованию судебных актов при наличии к тому оснований.</w:t>
      </w:r>
    </w:p>
    <w:p w14:paraId="5404C30D" w14:textId="77777777" w:rsidR="00560823" w:rsidRPr="00560823" w:rsidRDefault="00560823" w:rsidP="005608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31" w:name="dfasd327en"/>
      <w:bookmarkStart w:id="32" w:name="dfasyiekgd"/>
      <w:bookmarkStart w:id="33" w:name="dfasz065bh"/>
      <w:bookmarkEnd w:id="31"/>
      <w:bookmarkEnd w:id="32"/>
      <w:bookmarkEnd w:id="33"/>
    </w:p>
    <w:p w14:paraId="55BBB40B" w14:textId="77777777" w:rsidR="00A675E6" w:rsidRDefault="00A675E6" w:rsidP="00284767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560823">
        <w:rPr>
          <w:rFonts w:ascii="Times New Roman" w:eastAsia="Times New Roman" w:hAnsi="Times New Roman"/>
          <w:bCs/>
          <w:sz w:val="28"/>
          <w:szCs w:val="28"/>
        </w:rPr>
        <w:t>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</w:t>
      </w:r>
      <w:r w:rsidR="00560823">
        <w:rPr>
          <w:rFonts w:ascii="Times New Roman" w:eastAsia="Times New Roman" w:hAnsi="Times New Roman"/>
          <w:bCs/>
          <w:sz w:val="28"/>
          <w:szCs w:val="28"/>
        </w:rPr>
        <w:t xml:space="preserve">спечения исполнения дебиторской </w:t>
      </w:r>
      <w:r w:rsidRPr="00560823">
        <w:rPr>
          <w:rFonts w:ascii="Times New Roman" w:eastAsia="Times New Roman" w:hAnsi="Times New Roman"/>
          <w:bCs/>
          <w:sz w:val="28"/>
          <w:szCs w:val="28"/>
        </w:rPr>
        <w:t>задолженности по доходам</w:t>
      </w:r>
    </w:p>
    <w:p w14:paraId="1CF70089" w14:textId="77777777" w:rsidR="00560823" w:rsidRPr="000C2CEA" w:rsidRDefault="00560823" w:rsidP="002847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34" w:name="dfaswdr436"/>
      <w:bookmarkEnd w:id="34"/>
    </w:p>
    <w:p w14:paraId="4ADC48E2" w14:textId="77777777" w:rsidR="00560823" w:rsidRPr="000C2CEA" w:rsidRDefault="00560823" w:rsidP="002847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2CEA">
        <w:rPr>
          <w:rFonts w:ascii="Times New Roman" w:eastAsia="Times New Roman" w:hAnsi="Times New Roman"/>
          <w:sz w:val="28"/>
          <w:szCs w:val="28"/>
        </w:rPr>
        <w:t xml:space="preserve">5.1. В течение 10 рабочих дней со дня поступления в администрацию исполнительного документа из судебного органа, должностное лицо отдела правового обеспечения и организационной работы направляет его для </w:t>
      </w:r>
      <w:r w:rsidR="000C2CEA" w:rsidRPr="000C2CEA">
        <w:rPr>
          <w:rFonts w:ascii="Times New Roman" w:hAnsi="Times New Roman"/>
          <w:sz w:val="28"/>
          <w:szCs w:val="28"/>
        </w:rPr>
        <w:t xml:space="preserve">исполнения </w:t>
      </w:r>
      <w:r w:rsidRPr="000C2CEA">
        <w:rPr>
          <w:rFonts w:ascii="Times New Roman" w:eastAsia="Times New Roman" w:hAnsi="Times New Roman"/>
          <w:sz w:val="28"/>
          <w:szCs w:val="28"/>
        </w:rPr>
        <w:t>в порядке, установленном действующим законодательством</w:t>
      </w:r>
      <w:r w:rsidR="000C2CEA" w:rsidRPr="000C2CEA">
        <w:rPr>
          <w:rFonts w:ascii="Times New Roman" w:hAnsi="Times New Roman"/>
          <w:sz w:val="28"/>
          <w:szCs w:val="28"/>
        </w:rPr>
        <w:t xml:space="preserve"> в </w:t>
      </w:r>
      <w:r w:rsidR="000C2CEA">
        <w:rPr>
          <w:rFonts w:ascii="Times New Roman" w:hAnsi="Times New Roman"/>
          <w:sz w:val="28"/>
          <w:szCs w:val="28"/>
        </w:rPr>
        <w:t>соответствующе</w:t>
      </w:r>
      <w:r w:rsidR="000C2CEA" w:rsidRPr="000C2CEA">
        <w:rPr>
          <w:rFonts w:ascii="Times New Roman" w:hAnsi="Times New Roman"/>
          <w:sz w:val="28"/>
          <w:szCs w:val="28"/>
        </w:rPr>
        <w:t>е подразделение Федеральной службы судебных приставов Российской Федерации (далее - служба судебных приставов)</w:t>
      </w:r>
      <w:r w:rsidRPr="000C2CEA">
        <w:rPr>
          <w:rFonts w:ascii="Times New Roman" w:eastAsia="Times New Roman" w:hAnsi="Times New Roman"/>
          <w:sz w:val="28"/>
          <w:szCs w:val="28"/>
        </w:rPr>
        <w:t>.</w:t>
      </w:r>
    </w:p>
    <w:p w14:paraId="7FE4DA05" w14:textId="77777777" w:rsidR="00A675E6" w:rsidRPr="000C2CEA" w:rsidRDefault="00A675E6" w:rsidP="000C2C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2CEA">
        <w:rPr>
          <w:rFonts w:ascii="Times New Roman" w:eastAsia="Times New Roman" w:hAnsi="Times New Roman"/>
          <w:sz w:val="28"/>
          <w:szCs w:val="28"/>
        </w:rPr>
        <w:t xml:space="preserve">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="000C2CEA" w:rsidRPr="000C2CEA">
        <w:rPr>
          <w:rFonts w:ascii="Times New Roman" w:hAnsi="Times New Roman"/>
          <w:sz w:val="28"/>
          <w:szCs w:val="28"/>
        </w:rPr>
        <w:t>в ц</w:t>
      </w:r>
      <w:r w:rsidR="000C2CEA">
        <w:rPr>
          <w:rFonts w:ascii="Times New Roman" w:hAnsi="Times New Roman"/>
          <w:sz w:val="28"/>
          <w:szCs w:val="28"/>
        </w:rPr>
        <w:t>елях осуществления наблюдения (в том числе</w:t>
      </w:r>
      <w:r w:rsidR="000C2CEA" w:rsidRPr="000C2CEA">
        <w:rPr>
          <w:rFonts w:ascii="Times New Roman" w:hAnsi="Times New Roman"/>
          <w:sz w:val="28"/>
          <w:szCs w:val="28"/>
        </w:rPr>
        <w:t xml:space="preserve"> за возможностью взыскания дебиторской задолженности по доходу в случае изменения имущественного положения должника) за платежеспособностью должника, </w:t>
      </w:r>
      <w:r w:rsidR="000C2CEA">
        <w:rPr>
          <w:rFonts w:ascii="Times New Roman" w:eastAsia="Times New Roman" w:hAnsi="Times New Roman"/>
          <w:sz w:val="28"/>
          <w:szCs w:val="28"/>
        </w:rPr>
        <w:t>должностное лицо отдела правового обеспечения и организационной работы осуществляет</w:t>
      </w:r>
      <w:r w:rsidRPr="000C2CEA">
        <w:rPr>
          <w:rFonts w:ascii="Times New Roman" w:eastAsia="Times New Roman" w:hAnsi="Times New Roman"/>
          <w:sz w:val="28"/>
          <w:szCs w:val="28"/>
        </w:rPr>
        <w:t xml:space="preserve"> </w:t>
      </w:r>
      <w:r w:rsidR="000C2CEA" w:rsidRPr="000C2CEA">
        <w:rPr>
          <w:rFonts w:ascii="Times New Roman" w:eastAsia="Times New Roman" w:hAnsi="Times New Roman"/>
          <w:sz w:val="28"/>
          <w:szCs w:val="28"/>
        </w:rPr>
        <w:t xml:space="preserve">информационное </w:t>
      </w:r>
      <w:r w:rsidRPr="000C2CEA">
        <w:rPr>
          <w:rFonts w:ascii="Times New Roman" w:eastAsia="Times New Roman" w:hAnsi="Times New Roman"/>
          <w:sz w:val="28"/>
          <w:szCs w:val="28"/>
        </w:rPr>
        <w:t>взаимодействие со службой судебных приставов, включающее в себя:</w:t>
      </w:r>
    </w:p>
    <w:p w14:paraId="098CDC71" w14:textId="77777777" w:rsidR="00A675E6" w:rsidRPr="000C2CEA" w:rsidRDefault="000C2CEA" w:rsidP="000C2C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bookmarkStart w:id="35" w:name="dfasdwu1mr"/>
      <w:bookmarkEnd w:id="35"/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="00A675E6" w:rsidRPr="000C2CEA">
        <w:rPr>
          <w:rFonts w:ascii="Times New Roman" w:eastAsia="Times New Roman" w:hAnsi="Times New Roman"/>
          <w:sz w:val="28"/>
          <w:szCs w:val="28"/>
        </w:rPr>
        <w:t>запрос информации о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</w:t>
      </w:r>
      <w:r w:rsidRPr="000C2CEA">
        <w:rPr>
          <w:rFonts w:ascii="Times New Roman" w:eastAsia="Times New Roman" w:hAnsi="Times New Roman"/>
          <w:sz w:val="28"/>
          <w:szCs w:val="28"/>
        </w:rPr>
        <w:t xml:space="preserve">, </w:t>
      </w:r>
      <w:r w:rsidRPr="000C2CEA">
        <w:rPr>
          <w:rFonts w:ascii="Times New Roman" w:hAnsi="Times New Roman"/>
          <w:sz w:val="28"/>
          <w:szCs w:val="28"/>
        </w:rPr>
        <w:t xml:space="preserve">организует и проводит работу встречи со службой судебных приставов о результатах работы по исполнительному производству, об изменении наименования должника (для граждан – фамилия, имя, отчество (при </w:t>
      </w:r>
      <w:r>
        <w:rPr>
          <w:rFonts w:ascii="Times New Roman" w:hAnsi="Times New Roman"/>
          <w:sz w:val="28"/>
          <w:szCs w:val="28"/>
        </w:rPr>
        <w:t>его наличии),</w:t>
      </w:r>
      <w:r w:rsidRPr="000C2CEA">
        <w:rPr>
          <w:rFonts w:ascii="Times New Roman" w:hAnsi="Times New Roman"/>
          <w:sz w:val="28"/>
          <w:szCs w:val="28"/>
        </w:rPr>
        <w:t xml:space="preserve"> для организаций - наименование, юридический адрес)</w:t>
      </w:r>
      <w:r w:rsidR="00A675E6" w:rsidRPr="000C2CEA">
        <w:rPr>
          <w:rFonts w:ascii="Times New Roman" w:eastAsia="Times New Roman" w:hAnsi="Times New Roman"/>
          <w:sz w:val="28"/>
          <w:szCs w:val="28"/>
        </w:rPr>
        <w:t xml:space="preserve"> и т.д.;</w:t>
      </w:r>
    </w:p>
    <w:p w14:paraId="7BF1A0CE" w14:textId="77777777" w:rsidR="000C2CEA" w:rsidRPr="000C2CEA" w:rsidRDefault="000C2CEA" w:rsidP="000C2CEA">
      <w:pPr>
        <w:pStyle w:val="ad"/>
        <w:shd w:val="clear" w:color="auto" w:fill="auto"/>
        <w:tabs>
          <w:tab w:val="left" w:pos="709"/>
          <w:tab w:val="left" w:pos="3278"/>
          <w:tab w:val="left" w:pos="558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675E6" w:rsidRPr="000C2CEA">
        <w:rPr>
          <w:sz w:val="28"/>
          <w:szCs w:val="28"/>
        </w:rPr>
        <w:t>проводит мониторинг эффективности взыскания просроченной дебиторской задолженности в рамках исполнительного производства</w:t>
      </w:r>
      <w:r w:rsidRPr="000C2CEA">
        <w:rPr>
          <w:sz w:val="28"/>
          <w:szCs w:val="28"/>
        </w:rPr>
        <w:t>, установленных Федера</w:t>
      </w:r>
      <w:r>
        <w:rPr>
          <w:sz w:val="28"/>
          <w:szCs w:val="28"/>
        </w:rPr>
        <w:t>льным законом от 02.10.2007</w:t>
      </w:r>
      <w:r w:rsidRPr="000C2CEA">
        <w:rPr>
          <w:sz w:val="28"/>
          <w:szCs w:val="28"/>
        </w:rPr>
        <w:t xml:space="preserve"> № 229-ФЗ </w:t>
      </w:r>
      <w:r>
        <w:rPr>
          <w:sz w:val="28"/>
          <w:szCs w:val="28"/>
        </w:rPr>
        <w:t>«Об исполнительном производстве</w:t>
      </w:r>
      <w:r w:rsidRPr="000C2CEA">
        <w:rPr>
          <w:sz w:val="28"/>
          <w:szCs w:val="28"/>
        </w:rPr>
        <w:t>».</w:t>
      </w:r>
    </w:p>
    <w:sectPr w:rsidR="000C2CEA" w:rsidRPr="000C2CEA" w:rsidSect="00C924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7205C"/>
    <w:multiLevelType w:val="multilevel"/>
    <w:tmpl w:val="1CAA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4697F"/>
    <w:multiLevelType w:val="hybridMultilevel"/>
    <w:tmpl w:val="D0F4B018"/>
    <w:lvl w:ilvl="0" w:tplc="948E7D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E1351C"/>
    <w:multiLevelType w:val="multilevel"/>
    <w:tmpl w:val="3C96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493834"/>
    <w:multiLevelType w:val="hybridMultilevel"/>
    <w:tmpl w:val="EAF08F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55ED5"/>
    <w:multiLevelType w:val="multilevel"/>
    <w:tmpl w:val="9600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A42F67"/>
    <w:multiLevelType w:val="multilevel"/>
    <w:tmpl w:val="8178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4420C1"/>
    <w:multiLevelType w:val="multilevel"/>
    <w:tmpl w:val="C76C122A"/>
    <w:lvl w:ilvl="0">
      <w:start w:val="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7" w15:restartNumberingAfterBreak="0">
    <w:nsid w:val="673B04B2"/>
    <w:multiLevelType w:val="multilevel"/>
    <w:tmpl w:val="BD3404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8" w15:restartNumberingAfterBreak="0">
    <w:nsid w:val="7DAD3C27"/>
    <w:multiLevelType w:val="multilevel"/>
    <w:tmpl w:val="3D5C5D8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9" w15:restartNumberingAfterBreak="0">
    <w:nsid w:val="7E845B42"/>
    <w:multiLevelType w:val="multilevel"/>
    <w:tmpl w:val="65B0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4034262">
    <w:abstractNumId w:val="8"/>
  </w:num>
  <w:num w:numId="2" w16cid:durableId="204758026">
    <w:abstractNumId w:val="1"/>
  </w:num>
  <w:num w:numId="3" w16cid:durableId="16888252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132496">
    <w:abstractNumId w:val="9"/>
  </w:num>
  <w:num w:numId="5" w16cid:durableId="238055115">
    <w:abstractNumId w:val="0"/>
  </w:num>
  <w:num w:numId="6" w16cid:durableId="733433316">
    <w:abstractNumId w:val="2"/>
  </w:num>
  <w:num w:numId="7" w16cid:durableId="1890071310">
    <w:abstractNumId w:val="5"/>
  </w:num>
  <w:num w:numId="8" w16cid:durableId="1739749014">
    <w:abstractNumId w:val="4"/>
  </w:num>
  <w:num w:numId="9" w16cid:durableId="439423005">
    <w:abstractNumId w:val="7"/>
  </w:num>
  <w:num w:numId="10" w16cid:durableId="20846428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BB"/>
    <w:rsid w:val="00030E15"/>
    <w:rsid w:val="00041A73"/>
    <w:rsid w:val="00064905"/>
    <w:rsid w:val="00083E82"/>
    <w:rsid w:val="00086062"/>
    <w:rsid w:val="000A2171"/>
    <w:rsid w:val="000B1937"/>
    <w:rsid w:val="000C2CEA"/>
    <w:rsid w:val="000F096A"/>
    <w:rsid w:val="001073E2"/>
    <w:rsid w:val="00121F6E"/>
    <w:rsid w:val="00130CA6"/>
    <w:rsid w:val="00134771"/>
    <w:rsid w:val="00141671"/>
    <w:rsid w:val="0016148B"/>
    <w:rsid w:val="00172E16"/>
    <w:rsid w:val="00174717"/>
    <w:rsid w:val="00190FB7"/>
    <w:rsid w:val="001B123B"/>
    <w:rsid w:val="001B39A6"/>
    <w:rsid w:val="001C5714"/>
    <w:rsid w:val="001D1B1C"/>
    <w:rsid w:val="001D3546"/>
    <w:rsid w:val="001F2CFB"/>
    <w:rsid w:val="00222F6E"/>
    <w:rsid w:val="0024321D"/>
    <w:rsid w:val="00252FDA"/>
    <w:rsid w:val="00273AF4"/>
    <w:rsid w:val="00284767"/>
    <w:rsid w:val="00287BF3"/>
    <w:rsid w:val="002E07BA"/>
    <w:rsid w:val="002F6BFA"/>
    <w:rsid w:val="002F7820"/>
    <w:rsid w:val="002F78CE"/>
    <w:rsid w:val="00311886"/>
    <w:rsid w:val="00317BEC"/>
    <w:rsid w:val="00345406"/>
    <w:rsid w:val="00352E4D"/>
    <w:rsid w:val="00376F41"/>
    <w:rsid w:val="003B2967"/>
    <w:rsid w:val="003E210D"/>
    <w:rsid w:val="0040246E"/>
    <w:rsid w:val="00404B81"/>
    <w:rsid w:val="00421B84"/>
    <w:rsid w:val="00443756"/>
    <w:rsid w:val="004451C6"/>
    <w:rsid w:val="00465CE9"/>
    <w:rsid w:val="00491BC1"/>
    <w:rsid w:val="004B4E79"/>
    <w:rsid w:val="004C618D"/>
    <w:rsid w:val="004D3726"/>
    <w:rsid w:val="004D4E1D"/>
    <w:rsid w:val="004D726D"/>
    <w:rsid w:val="004E4911"/>
    <w:rsid w:val="004E55E1"/>
    <w:rsid w:val="00541B8C"/>
    <w:rsid w:val="0054678B"/>
    <w:rsid w:val="00556559"/>
    <w:rsid w:val="00560823"/>
    <w:rsid w:val="00583AFE"/>
    <w:rsid w:val="005C6C98"/>
    <w:rsid w:val="005E48DF"/>
    <w:rsid w:val="00680B20"/>
    <w:rsid w:val="00690D3C"/>
    <w:rsid w:val="006C5E1F"/>
    <w:rsid w:val="006F0511"/>
    <w:rsid w:val="006F06F7"/>
    <w:rsid w:val="00714CE9"/>
    <w:rsid w:val="00717024"/>
    <w:rsid w:val="00717837"/>
    <w:rsid w:val="007446F7"/>
    <w:rsid w:val="007925A6"/>
    <w:rsid w:val="007B1D43"/>
    <w:rsid w:val="007B6299"/>
    <w:rsid w:val="007C69D0"/>
    <w:rsid w:val="007F06A6"/>
    <w:rsid w:val="007F1F2B"/>
    <w:rsid w:val="007F4046"/>
    <w:rsid w:val="00803CBB"/>
    <w:rsid w:val="008049CA"/>
    <w:rsid w:val="00807D8A"/>
    <w:rsid w:val="00837B6F"/>
    <w:rsid w:val="00842DFA"/>
    <w:rsid w:val="00843B54"/>
    <w:rsid w:val="00844016"/>
    <w:rsid w:val="0085097B"/>
    <w:rsid w:val="008609C3"/>
    <w:rsid w:val="008764BB"/>
    <w:rsid w:val="008823BB"/>
    <w:rsid w:val="008B7505"/>
    <w:rsid w:val="008E7DE8"/>
    <w:rsid w:val="00931231"/>
    <w:rsid w:val="009417A8"/>
    <w:rsid w:val="00945D39"/>
    <w:rsid w:val="00964B56"/>
    <w:rsid w:val="00986784"/>
    <w:rsid w:val="009A41A9"/>
    <w:rsid w:val="009C5034"/>
    <w:rsid w:val="009F77EE"/>
    <w:rsid w:val="00A127EE"/>
    <w:rsid w:val="00A30771"/>
    <w:rsid w:val="00A418CF"/>
    <w:rsid w:val="00A5079F"/>
    <w:rsid w:val="00A606F5"/>
    <w:rsid w:val="00A675E6"/>
    <w:rsid w:val="00A91A4E"/>
    <w:rsid w:val="00A92986"/>
    <w:rsid w:val="00AA3415"/>
    <w:rsid w:val="00AB1CE4"/>
    <w:rsid w:val="00AD05A8"/>
    <w:rsid w:val="00AE07B2"/>
    <w:rsid w:val="00AF6218"/>
    <w:rsid w:val="00B0015B"/>
    <w:rsid w:val="00B2118A"/>
    <w:rsid w:val="00B2451A"/>
    <w:rsid w:val="00B30139"/>
    <w:rsid w:val="00B55EDB"/>
    <w:rsid w:val="00B6335D"/>
    <w:rsid w:val="00B73C81"/>
    <w:rsid w:val="00B7779B"/>
    <w:rsid w:val="00B85A52"/>
    <w:rsid w:val="00BA1679"/>
    <w:rsid w:val="00BB2EDD"/>
    <w:rsid w:val="00BB43AD"/>
    <w:rsid w:val="00BC35B5"/>
    <w:rsid w:val="00BD142D"/>
    <w:rsid w:val="00BD6411"/>
    <w:rsid w:val="00BE1042"/>
    <w:rsid w:val="00C177E7"/>
    <w:rsid w:val="00C20054"/>
    <w:rsid w:val="00C23216"/>
    <w:rsid w:val="00C25257"/>
    <w:rsid w:val="00C56162"/>
    <w:rsid w:val="00C77C7B"/>
    <w:rsid w:val="00C835F9"/>
    <w:rsid w:val="00C84B66"/>
    <w:rsid w:val="00C9246F"/>
    <w:rsid w:val="00CE0128"/>
    <w:rsid w:val="00CE125E"/>
    <w:rsid w:val="00CF4384"/>
    <w:rsid w:val="00D101E5"/>
    <w:rsid w:val="00D40F4D"/>
    <w:rsid w:val="00D45A0A"/>
    <w:rsid w:val="00D671A4"/>
    <w:rsid w:val="00D679D2"/>
    <w:rsid w:val="00D80115"/>
    <w:rsid w:val="00D80D6E"/>
    <w:rsid w:val="00DA0C23"/>
    <w:rsid w:val="00DF4DCA"/>
    <w:rsid w:val="00E06DAC"/>
    <w:rsid w:val="00E1579D"/>
    <w:rsid w:val="00E37448"/>
    <w:rsid w:val="00E679F4"/>
    <w:rsid w:val="00E71078"/>
    <w:rsid w:val="00E857D1"/>
    <w:rsid w:val="00EB54E5"/>
    <w:rsid w:val="00EB7DCD"/>
    <w:rsid w:val="00ED6966"/>
    <w:rsid w:val="00EE1272"/>
    <w:rsid w:val="00EF52B6"/>
    <w:rsid w:val="00EF614A"/>
    <w:rsid w:val="00F11351"/>
    <w:rsid w:val="00F33AC8"/>
    <w:rsid w:val="00F43247"/>
    <w:rsid w:val="00FA43BE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5AD87"/>
  <w15:docId w15:val="{DED8699A-1B2B-42EB-AD1B-4CB8124C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7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A34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312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B7DCD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Заголовок Знак"/>
    <w:link w:val="a3"/>
    <w:uiPriority w:val="99"/>
    <w:locked/>
    <w:rsid w:val="00EB7DCD"/>
    <w:rPr>
      <w:rFonts w:ascii="Times New Roman" w:hAnsi="Times New Roman" w:cs="Times New Roman"/>
      <w:b/>
      <w:sz w:val="20"/>
      <w:lang w:eastAsia="ru-RU"/>
    </w:rPr>
  </w:style>
  <w:style w:type="paragraph" w:styleId="a5">
    <w:name w:val="List Paragraph"/>
    <w:basedOn w:val="a"/>
    <w:uiPriority w:val="99"/>
    <w:qFormat/>
    <w:rsid w:val="003E210D"/>
    <w:pPr>
      <w:ind w:left="720"/>
      <w:contextualSpacing/>
    </w:pPr>
  </w:style>
  <w:style w:type="table" w:styleId="a6">
    <w:name w:val="Table Grid"/>
    <w:basedOn w:val="a1"/>
    <w:uiPriority w:val="99"/>
    <w:rsid w:val="008B7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CE125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CE125E"/>
    <w:rPr>
      <w:rFonts w:ascii="Tahoma" w:hAnsi="Tahoma" w:cs="Times New Roman"/>
      <w:sz w:val="16"/>
    </w:rPr>
  </w:style>
  <w:style w:type="character" w:styleId="a9">
    <w:name w:val="Strong"/>
    <w:uiPriority w:val="99"/>
    <w:qFormat/>
    <w:rsid w:val="00D101E5"/>
    <w:rPr>
      <w:rFonts w:cs="Times New Roman"/>
      <w:b/>
    </w:rPr>
  </w:style>
  <w:style w:type="paragraph" w:styleId="aa">
    <w:name w:val="No Spacing"/>
    <w:uiPriority w:val="1"/>
    <w:qFormat/>
    <w:rsid w:val="00D101E5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uiPriority w:val="99"/>
    <w:rsid w:val="00D101E5"/>
  </w:style>
  <w:style w:type="character" w:styleId="ab">
    <w:name w:val="Hyperlink"/>
    <w:uiPriority w:val="99"/>
    <w:rsid w:val="007C69D0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93123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AA341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ac">
    <w:name w:val="Другое_"/>
    <w:link w:val="ad"/>
    <w:rsid w:val="00130CA6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ad">
    <w:name w:val="Другое"/>
    <w:basedOn w:val="a"/>
    <w:link w:val="ac"/>
    <w:rsid w:val="00130CA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7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2634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</dc:creator>
  <cp:keywords/>
  <dc:description/>
  <cp:lastModifiedBy>User</cp:lastModifiedBy>
  <cp:revision>5</cp:revision>
  <cp:lastPrinted>2023-08-24T01:27:00Z</cp:lastPrinted>
  <dcterms:created xsi:type="dcterms:W3CDTF">2024-04-10T15:20:00Z</dcterms:created>
  <dcterms:modified xsi:type="dcterms:W3CDTF">2024-04-11T08:22:00Z</dcterms:modified>
</cp:coreProperties>
</file>