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E0" w:rsidRPr="00917CE0" w:rsidRDefault="00917CE0" w:rsidP="0081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917CE0"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 w:rsidRPr="00917CE0">
        <w:rPr>
          <w:rFonts w:ascii="Times New Roman" w:hAnsi="Times New Roman" w:cs="Times New Roman"/>
          <w:sz w:val="28"/>
          <w:szCs w:val="28"/>
        </w:rPr>
        <w:br/>
        <w:t>МУНИЦИПАЛЬНОЕ ОБРАЗОВАНИЕ «КАЧУГСКИЙ РАЙОН»</w:t>
      </w:r>
      <w:r w:rsidRPr="00917CE0">
        <w:rPr>
          <w:rFonts w:ascii="Times New Roman" w:hAnsi="Times New Roman" w:cs="Times New Roman"/>
          <w:sz w:val="28"/>
          <w:szCs w:val="28"/>
        </w:rPr>
        <w:br/>
        <w:t>АДМИНИСТРАЦИЯ  МУНИЦИПАЛЬНОГО РАЙОНА</w:t>
      </w:r>
    </w:p>
    <w:p w:rsidR="00810FB5" w:rsidRDefault="00810FB5" w:rsidP="0081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CE0" w:rsidRPr="00917CE0" w:rsidRDefault="00917CE0" w:rsidP="0081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0FB5" w:rsidRDefault="00810FB5" w:rsidP="0081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CE0" w:rsidRPr="00917CE0" w:rsidRDefault="00917CE0" w:rsidP="00810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уведомления муниципальными служащими администрации муниципального района «Качугский район» представителя нанимателя (работодателя) о намерении выполнять  иную оплачиваемую работу</w:t>
      </w:r>
      <w:r w:rsidR="00BD1C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FB5" w:rsidRDefault="00810FB5" w:rsidP="00810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E0" w:rsidRPr="00917CE0" w:rsidRDefault="00917CE0" w:rsidP="00917CE0">
      <w:pPr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 xml:space="preserve">« </w:t>
      </w:r>
      <w:r w:rsidR="00E55206">
        <w:rPr>
          <w:rFonts w:ascii="Times New Roman" w:hAnsi="Times New Roman" w:cs="Times New Roman"/>
          <w:sz w:val="28"/>
          <w:szCs w:val="28"/>
        </w:rPr>
        <w:t>24</w:t>
      </w:r>
      <w:r w:rsidRPr="00917CE0">
        <w:rPr>
          <w:rFonts w:ascii="Times New Roman" w:hAnsi="Times New Roman" w:cs="Times New Roman"/>
          <w:sz w:val="28"/>
          <w:szCs w:val="28"/>
        </w:rPr>
        <w:t xml:space="preserve">» </w:t>
      </w:r>
      <w:r w:rsidR="00E55206">
        <w:rPr>
          <w:rFonts w:ascii="Times New Roman" w:hAnsi="Times New Roman" w:cs="Times New Roman"/>
          <w:sz w:val="28"/>
          <w:szCs w:val="28"/>
        </w:rPr>
        <w:t>ноября 2023</w:t>
      </w:r>
      <w:r w:rsidRPr="00917C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E55206">
        <w:rPr>
          <w:rFonts w:ascii="Times New Roman" w:hAnsi="Times New Roman" w:cs="Times New Roman"/>
          <w:sz w:val="28"/>
          <w:szCs w:val="28"/>
        </w:rPr>
        <w:t xml:space="preserve">      </w:t>
      </w:r>
      <w:r w:rsidRPr="00917CE0">
        <w:rPr>
          <w:rFonts w:ascii="Times New Roman" w:hAnsi="Times New Roman" w:cs="Times New Roman"/>
          <w:sz w:val="28"/>
          <w:szCs w:val="28"/>
        </w:rPr>
        <w:t xml:space="preserve">        р.п. Качуг</w:t>
      </w:r>
    </w:p>
    <w:p w:rsidR="00810FB5" w:rsidRDefault="00810FB5" w:rsidP="0081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0" w:rsidRPr="00917CE0" w:rsidRDefault="00917CE0" w:rsidP="0081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A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A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3A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E3AF1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Pr="00BE3AF1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статьей </w:t>
      </w:r>
      <w:r>
        <w:rPr>
          <w:rFonts w:ascii="Times New Roman" w:hAnsi="Times New Roman" w:cs="Times New Roman"/>
          <w:bCs/>
          <w:sz w:val="28"/>
          <w:szCs w:val="28"/>
        </w:rPr>
        <w:t>33,39,48</w:t>
      </w:r>
      <w:r w:rsidRPr="00BE3AF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Pr="00917CE0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</w:t>
      </w:r>
    </w:p>
    <w:p w:rsidR="00917CE0" w:rsidRDefault="00917CE0" w:rsidP="00810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917CE0" w:rsidRPr="00917CE0" w:rsidRDefault="00917CE0" w:rsidP="00810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CE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5E34" w:rsidRDefault="00375E34" w:rsidP="0081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0" w:rsidRPr="00810FB5" w:rsidRDefault="00810FB5" w:rsidP="00810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23692" w:rsidRPr="00810FB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917CE0" w:rsidRPr="00810FB5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="00B724FF" w:rsidRPr="00810FB5">
        <w:rPr>
          <w:rFonts w:ascii="Times New Roman" w:hAnsi="Times New Roman" w:cs="Times New Roman"/>
          <w:bCs/>
          <w:sz w:val="28"/>
          <w:szCs w:val="28"/>
        </w:rPr>
        <w:t>П</w:t>
      </w:r>
      <w:r w:rsidR="00B724FF" w:rsidRPr="00810FB5">
        <w:rPr>
          <w:rFonts w:ascii="Times New Roman" w:hAnsi="Times New Roman" w:cs="Times New Roman"/>
          <w:sz w:val="28"/>
          <w:szCs w:val="28"/>
        </w:rPr>
        <w:t xml:space="preserve">орядок уведомления муниципальными служащими  </w:t>
      </w:r>
      <w:r w:rsidR="00917CE0" w:rsidRPr="00810FB5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 w:rsidR="00B724FF" w:rsidRPr="00810FB5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="00917CE0" w:rsidRPr="00810FB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724FF" w:rsidRPr="0081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810FB5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BD1C7C" w:rsidRPr="00810FB5" w:rsidRDefault="00810FB5" w:rsidP="00810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17CE0" w:rsidRPr="00810FB5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муниципального района «Качугский район» от 09 ноября 2016 года</w:t>
      </w:r>
      <w:r w:rsidR="00BD1C7C" w:rsidRPr="00810FB5">
        <w:rPr>
          <w:rFonts w:ascii="Times New Roman" w:hAnsi="Times New Roman" w:cs="Times New Roman"/>
          <w:bCs/>
          <w:sz w:val="28"/>
          <w:szCs w:val="28"/>
        </w:rPr>
        <w:t xml:space="preserve">                № 207 </w:t>
      </w:r>
      <w:r w:rsidR="00BD1C7C" w:rsidRPr="00810FB5">
        <w:rPr>
          <w:rFonts w:ascii="Times New Roman" w:hAnsi="Times New Roman" w:cs="Times New Roman"/>
          <w:sz w:val="28"/>
          <w:szCs w:val="28"/>
        </w:rPr>
        <w:t>«Об утверждении Порядка уведомления муниципальными служащими администрации муниципального района «Качугский район» работодателя (представителя нанимателя) о намерении выполнять  иную оплачиваемую работу».</w:t>
      </w:r>
    </w:p>
    <w:p w:rsidR="00BD1C7C" w:rsidRPr="00810FB5" w:rsidRDefault="00810FB5" w:rsidP="00810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D1C7C" w:rsidRPr="00810FB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BD1C7C" w:rsidRPr="00BD1C7C" w:rsidRDefault="00810FB5" w:rsidP="00810F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1C7C" w:rsidRPr="00BD1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1C7C" w:rsidRPr="00BD1C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«Качугский район» </w:t>
      </w:r>
      <w:r w:rsidR="00BD1C7C">
        <w:rPr>
          <w:rFonts w:ascii="Times New Roman" w:hAnsi="Times New Roman" w:cs="Times New Roman"/>
          <w:sz w:val="28"/>
          <w:szCs w:val="28"/>
        </w:rPr>
        <w:t xml:space="preserve"> </w:t>
      </w:r>
      <w:r w:rsidR="00BD1C7C" w:rsidRPr="00BD1C7C">
        <w:rPr>
          <w:rFonts w:ascii="Times New Roman" w:hAnsi="Times New Roman" w:cs="Times New Roman"/>
          <w:sz w:val="28"/>
          <w:szCs w:val="28"/>
        </w:rPr>
        <w:t>Е.В.Копылову.</w:t>
      </w:r>
    </w:p>
    <w:p w:rsidR="00BD1C7C" w:rsidRDefault="00BD1C7C" w:rsidP="0081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D1C7C" w:rsidRPr="00CA2239" w:rsidRDefault="00BD1C7C" w:rsidP="0081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7C">
        <w:rPr>
          <w:rFonts w:ascii="Times New Roman" w:hAnsi="Times New Roman" w:cs="Times New Roman"/>
          <w:sz w:val="28"/>
          <w:szCs w:val="28"/>
        </w:rPr>
        <w:t>Мэр муниципального района                                                             Е.В.Липатов</w:t>
      </w:r>
    </w:p>
    <w:p w:rsidR="00810FB5" w:rsidRDefault="00810FB5" w:rsidP="0081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B5" w:rsidRDefault="00810FB5" w:rsidP="0081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5E" w:rsidRDefault="00BD1C7C" w:rsidP="0081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</w:t>
      </w:r>
    </w:p>
    <w:p w:rsidR="00810FB5" w:rsidRDefault="00810F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5070"/>
        <w:gridCol w:w="4500"/>
      </w:tblGrid>
      <w:tr w:rsidR="00677FC6" w:rsidRPr="00BF71CD" w:rsidTr="00A83B1B">
        <w:tc>
          <w:tcPr>
            <w:tcW w:w="5070" w:type="dxa"/>
            <w:shd w:val="clear" w:color="auto" w:fill="auto"/>
          </w:tcPr>
          <w:p w:rsidR="00677FC6" w:rsidRPr="00BF71CD" w:rsidRDefault="00677FC6" w:rsidP="00312F3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500" w:type="dxa"/>
            <w:shd w:val="clear" w:color="auto" w:fill="auto"/>
          </w:tcPr>
          <w:p w:rsidR="00677FC6" w:rsidRPr="00BF71CD" w:rsidRDefault="00677FC6" w:rsidP="007B071E">
            <w:pPr>
              <w:spacing w:after="0" w:line="240" w:lineRule="auto"/>
              <w:ind w:left="3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677FC6" w:rsidRPr="00BD1C7C" w:rsidRDefault="00BD1C7C" w:rsidP="007B0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77FC6"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C7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«Качугский район»</w:t>
            </w:r>
          </w:p>
          <w:p w:rsidR="00677FC6" w:rsidRPr="00133885" w:rsidRDefault="00677FC6" w:rsidP="00E5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88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552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338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55206">
              <w:rPr>
                <w:rFonts w:ascii="Times New Roman" w:hAnsi="Times New Roman" w:cs="Times New Roman"/>
                <w:sz w:val="28"/>
                <w:szCs w:val="28"/>
              </w:rPr>
              <w:t>ноября  2023</w:t>
            </w:r>
            <w:r w:rsidRPr="00133885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E5520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</w:tbl>
    <w:p w:rsidR="00BD1C7C" w:rsidRDefault="00BD1C7C" w:rsidP="00BD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7C" w:rsidRDefault="00BD1C7C" w:rsidP="00BD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C6" w:rsidRPr="00BD1C7C" w:rsidRDefault="00BD1C7C" w:rsidP="00BD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муниципальными служащими администрации муниципального района «Качугский район» представителя нанимателя (работодателя) о намерении выполнять иную оплачиваемую работу.</w:t>
      </w:r>
    </w:p>
    <w:p w:rsidR="00A303B1" w:rsidRPr="00846F95" w:rsidRDefault="00BD1C7C" w:rsidP="00BD1C7C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1C7C" w:rsidRPr="00C23692" w:rsidRDefault="00BD1C7C" w:rsidP="00BD1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53" w:rsidRDefault="009A0D5E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>
        <w:rPr>
          <w:rFonts w:ascii="Times New Roman" w:hAnsi="Times New Roman" w:cs="Times New Roman"/>
          <w:sz w:val="28"/>
          <w:szCs w:val="28"/>
        </w:rPr>
        <w:t xml:space="preserve">процедуру уведомления </w:t>
      </w:r>
      <w:r w:rsidR="0038378B">
        <w:rPr>
          <w:rFonts w:ascii="Times New Roman" w:hAnsi="Times New Roman" w:cs="Times New Roman"/>
          <w:sz w:val="28"/>
          <w:szCs w:val="28"/>
        </w:rPr>
        <w:t>муниципальны</w:t>
      </w:r>
      <w:r w:rsidR="00250E93">
        <w:rPr>
          <w:rFonts w:ascii="Times New Roman" w:hAnsi="Times New Roman" w:cs="Times New Roman"/>
          <w:sz w:val="28"/>
          <w:szCs w:val="28"/>
        </w:rPr>
        <w:t>м</w:t>
      </w:r>
      <w:r w:rsidR="00685667">
        <w:rPr>
          <w:rFonts w:ascii="Times New Roman" w:hAnsi="Times New Roman" w:cs="Times New Roman"/>
          <w:sz w:val="28"/>
          <w:szCs w:val="28"/>
        </w:rPr>
        <w:t>и</w:t>
      </w:r>
      <w:r w:rsidR="0038378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50E93">
        <w:rPr>
          <w:rFonts w:ascii="Times New Roman" w:hAnsi="Times New Roman" w:cs="Times New Roman"/>
          <w:sz w:val="28"/>
          <w:szCs w:val="28"/>
        </w:rPr>
        <w:t>м</w:t>
      </w:r>
      <w:r w:rsidR="00F324BE">
        <w:rPr>
          <w:rFonts w:ascii="Times New Roman" w:hAnsi="Times New Roman" w:cs="Times New Roman"/>
          <w:sz w:val="28"/>
          <w:szCs w:val="28"/>
        </w:rPr>
        <w:t>и</w:t>
      </w:r>
      <w:r w:rsidR="0038378B">
        <w:rPr>
          <w:rFonts w:ascii="Times New Roman" w:hAnsi="Times New Roman" w:cs="Times New Roman"/>
          <w:sz w:val="28"/>
          <w:szCs w:val="28"/>
        </w:rPr>
        <w:t xml:space="preserve"> </w:t>
      </w:r>
      <w:r w:rsidR="00312F36" w:rsidRPr="00312F36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 w:rsidR="0038378B" w:rsidRPr="00312F36">
        <w:rPr>
          <w:rFonts w:ascii="Times New Roman" w:hAnsi="Times New Roman" w:cs="Times New Roman"/>
          <w:sz w:val="28"/>
          <w:szCs w:val="28"/>
        </w:rPr>
        <w:t xml:space="preserve"> </w:t>
      </w:r>
      <w:r w:rsidR="0038378B">
        <w:rPr>
          <w:rFonts w:ascii="Times New Roman" w:hAnsi="Times New Roman" w:cs="Times New Roman"/>
          <w:sz w:val="28"/>
          <w:szCs w:val="28"/>
        </w:rPr>
        <w:t>(далее –</w:t>
      </w:r>
      <w:r w:rsidR="009051CB">
        <w:rPr>
          <w:rFonts w:ascii="Times New Roman" w:hAnsi="Times New Roman" w:cs="Times New Roman"/>
          <w:sz w:val="28"/>
          <w:szCs w:val="28"/>
        </w:rPr>
        <w:t xml:space="preserve"> </w:t>
      </w:r>
      <w:r w:rsidR="0038378B">
        <w:rPr>
          <w:rFonts w:ascii="Times New Roman" w:hAnsi="Times New Roman" w:cs="Times New Roman"/>
          <w:sz w:val="28"/>
          <w:szCs w:val="28"/>
        </w:rPr>
        <w:t>муниципальны</w:t>
      </w:r>
      <w:r w:rsidR="00F324BE">
        <w:rPr>
          <w:rFonts w:ascii="Times New Roman" w:hAnsi="Times New Roman" w:cs="Times New Roman"/>
          <w:sz w:val="28"/>
          <w:szCs w:val="28"/>
        </w:rPr>
        <w:t>е</w:t>
      </w:r>
      <w:r w:rsidR="0038378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324BE">
        <w:rPr>
          <w:rFonts w:ascii="Times New Roman" w:hAnsi="Times New Roman" w:cs="Times New Roman"/>
          <w:sz w:val="28"/>
          <w:szCs w:val="28"/>
        </w:rPr>
        <w:t>е</w:t>
      </w:r>
      <w:r w:rsidR="0038378B">
        <w:rPr>
          <w:rFonts w:ascii="Times New Roman" w:hAnsi="Times New Roman" w:cs="Times New Roman"/>
          <w:sz w:val="28"/>
          <w:szCs w:val="28"/>
        </w:rPr>
        <w:t>)</w:t>
      </w:r>
      <w:r w:rsidR="00250E9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</w:t>
      </w:r>
      <w:r w:rsidR="00560153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уведомляют </w:t>
      </w:r>
      <w:r w:rsidR="00312F36" w:rsidRPr="00312F36">
        <w:rPr>
          <w:rFonts w:ascii="Times New Roman" w:hAnsi="Times New Roman" w:cs="Times New Roman"/>
          <w:sz w:val="28"/>
          <w:szCs w:val="28"/>
        </w:rPr>
        <w:t>главного специалиста по кадровой работе и развитию муниципальной службы</w:t>
      </w:r>
      <w:r w:rsidR="00312F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</w:t>
      </w:r>
      <w:r w:rsidR="003A3A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до начала выполнения данной работы.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 w:rsidR="00312F36" w:rsidRPr="00312F36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уведомляют </w:t>
      </w:r>
      <w:r w:rsidR="003A3A42" w:rsidRPr="00312F36">
        <w:rPr>
          <w:rFonts w:ascii="Times New Roman" w:hAnsi="Times New Roman" w:cs="Times New Roman"/>
          <w:sz w:val="28"/>
          <w:szCs w:val="28"/>
        </w:rPr>
        <w:t>главного специалиста по кадровой работе и развитию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в день назначения на должность.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="006D49CD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 повторно уведомляют </w:t>
      </w:r>
      <w:r w:rsidR="003A3A42" w:rsidRPr="00312F36">
        <w:rPr>
          <w:rFonts w:ascii="Times New Roman" w:hAnsi="Times New Roman" w:cs="Times New Roman"/>
          <w:sz w:val="28"/>
          <w:szCs w:val="28"/>
        </w:rPr>
        <w:t>главного специалиста по кадровой работе и развитию муниципальной службы</w:t>
      </w:r>
      <w:r w:rsidR="003A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49C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(далее </w:t>
      </w:r>
      <w:r w:rsidR="006D49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уведомление) составляется </w:t>
      </w:r>
      <w:r w:rsidR="006D49C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служащими по форме согласно приложению </w:t>
      </w:r>
      <w:r w:rsidR="000975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560153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350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5350D">
        <w:rPr>
          <w:rFonts w:ascii="Times New Roman" w:hAnsi="Times New Roman" w:cs="Times New Roman"/>
          <w:sz w:val="28"/>
          <w:szCs w:val="28"/>
          <w:lang w:eastAsia="ru-RU"/>
        </w:rPr>
        <w:t>представляется муниципальным</w:t>
      </w:r>
      <w:r w:rsidR="00F324B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50D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F324B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кадровой работе и развитию муниципальной службы</w:t>
      </w:r>
      <w:r w:rsidR="00312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412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FF4" w:rsidRDefault="00560153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="00152FF4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312F3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кадровой работе и развитию муниципальной службы</w:t>
      </w:r>
      <w:r w:rsidR="00152F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="003A740B">
        <w:rPr>
          <w:rFonts w:ascii="Times New Roman" w:hAnsi="Times New Roman" w:cs="Times New Roman"/>
          <w:iCs/>
          <w:sz w:val="28"/>
          <w:szCs w:val="28"/>
        </w:rPr>
        <w:t>уведомлений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07F" w:rsidRPr="00EE107F">
        <w:rPr>
          <w:rFonts w:ascii="Times New Roman" w:hAnsi="Times New Roman" w:cs="Times New Roman"/>
          <w:iCs/>
          <w:sz w:val="28"/>
          <w:szCs w:val="28"/>
          <w:u w:val="single"/>
        </w:rPr>
        <w:t>о намерении выполнять иную оплачиваемую работу</w:t>
      </w:r>
      <w:r w:rsidR="00EE10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(далее </w:t>
      </w:r>
      <w:r w:rsidR="00152FF4">
        <w:rPr>
          <w:rFonts w:ascii="Times New Roman" w:hAnsi="Times New Roman" w:cs="Times New Roman"/>
          <w:iCs/>
          <w:sz w:val="28"/>
          <w:szCs w:val="28"/>
        </w:rPr>
        <w:t>–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</w:t>
      </w:r>
      <w:r w:rsidR="003A3C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в присутствии лица, </w:t>
      </w:r>
      <w:r w:rsidR="00152FF4">
        <w:rPr>
          <w:rFonts w:ascii="Times New Roman" w:hAnsi="Times New Roman" w:cs="Times New Roman"/>
          <w:iCs/>
          <w:sz w:val="28"/>
          <w:szCs w:val="28"/>
        </w:rPr>
        <w:t>представившего уведомление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560153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</w:t>
      </w:r>
      <w:r w:rsidR="000975F3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к настоящему </w:t>
      </w:r>
      <w:r w:rsidR="00560153">
        <w:rPr>
          <w:rFonts w:ascii="Times New Roman" w:hAnsi="Times New Roman" w:cs="Times New Roman"/>
          <w:sz w:val="28"/>
          <w:szCs w:val="28"/>
        </w:rPr>
        <w:t>Порядку.</w:t>
      </w:r>
    </w:p>
    <w:p w:rsidR="00152FF4" w:rsidRPr="00C23692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Листы журнала должны быть прошнурованы, пронумерованы. Журнал хранится 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2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</w:t>
      </w:r>
      <w:r w:rsid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кадровой работе и развитию муниципальной службы</w:t>
      </w:r>
      <w:r w:rsid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153" w:rsidRDefault="00152FF4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0153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кадровой работе и развитию муниципальной службы</w:t>
      </w:r>
      <w:r w:rsidR="0031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</w:t>
      </w:r>
      <w:r w:rsidR="00580251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уведомление.</w:t>
      </w:r>
    </w:p>
    <w:p w:rsidR="00312F36" w:rsidRDefault="00DD7D35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A4">
        <w:rPr>
          <w:rFonts w:ascii="Times New Roman" w:hAnsi="Times New Roman" w:cs="Times New Roman"/>
          <w:sz w:val="28"/>
          <w:szCs w:val="28"/>
        </w:rPr>
        <w:t>9</w:t>
      </w:r>
      <w:r w:rsidR="00560153" w:rsidRPr="002119A4">
        <w:rPr>
          <w:rFonts w:ascii="Times New Roman" w:hAnsi="Times New Roman" w:cs="Times New Roman"/>
          <w:sz w:val="28"/>
          <w:szCs w:val="28"/>
        </w:rPr>
        <w:t xml:space="preserve">. Зарегистрированное в установленном порядке уведомление передается представителю нанимателя </w:t>
      </w:r>
      <w:r w:rsidR="00152FF4" w:rsidRPr="002119A4"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="00560153" w:rsidRPr="002119A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уведомления </w:t>
      </w:r>
      <w:r w:rsidR="00312F36"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кадровой работе и развитию муниципальной службы</w:t>
      </w:r>
      <w:r w:rsidR="0031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53" w:rsidRDefault="00DD7D35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0153">
        <w:rPr>
          <w:rFonts w:ascii="Times New Roman" w:hAnsi="Times New Roman" w:cs="Times New Roman"/>
          <w:sz w:val="28"/>
          <w:szCs w:val="28"/>
        </w:rPr>
        <w:t xml:space="preserve">. Уведомление приобщается к личному делу </w:t>
      </w:r>
      <w:r w:rsidR="00152FF4">
        <w:rPr>
          <w:rFonts w:ascii="Times New Roman" w:hAnsi="Times New Roman" w:cs="Times New Roman"/>
          <w:sz w:val="28"/>
          <w:szCs w:val="28"/>
        </w:rPr>
        <w:t>муниципального</w:t>
      </w:r>
      <w:r w:rsidR="00560153">
        <w:rPr>
          <w:rFonts w:ascii="Times New Roman" w:hAnsi="Times New Roman" w:cs="Times New Roman"/>
          <w:sz w:val="28"/>
          <w:szCs w:val="28"/>
        </w:rPr>
        <w:t xml:space="preserve"> служащего в течение трех рабочих дней после его рассмотрения представителем нанимателя</w:t>
      </w:r>
      <w:r w:rsidR="00152FF4">
        <w:rPr>
          <w:rFonts w:ascii="Times New Roman" w:hAnsi="Times New Roman" w:cs="Times New Roman"/>
          <w:sz w:val="28"/>
          <w:szCs w:val="28"/>
        </w:rPr>
        <w:t xml:space="preserve"> (работодателем)</w:t>
      </w:r>
      <w:r w:rsidR="00560153">
        <w:rPr>
          <w:rFonts w:ascii="Times New Roman" w:hAnsi="Times New Roman" w:cs="Times New Roman"/>
          <w:sz w:val="28"/>
          <w:szCs w:val="28"/>
        </w:rPr>
        <w:t>.</w:t>
      </w:r>
    </w:p>
    <w:p w:rsidR="00AF4315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Sect="00810FB5">
          <w:headerReference w:type="default" r:id="rId8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AF4315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35" w:rsidRDefault="00DD7D3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D7D35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D7D3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7D3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proofErr w:type="gramStart"/>
      <w:r w:rsidRPr="00DD7D3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DD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35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hAnsi="Times New Roman" w:cs="Times New Roman"/>
          <w:sz w:val="28"/>
          <w:szCs w:val="28"/>
        </w:rPr>
        <w:t xml:space="preserve">служащими  </w:t>
      </w:r>
      <w:r w:rsidR="00312F36" w:rsidRPr="00312F36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 w:rsidRPr="00DD7D35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</w:t>
      </w:r>
    </w:p>
    <w:p w:rsidR="00DD7D35" w:rsidRDefault="00DD7D35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DD7D35" w:rsidRDefault="00DD7D35" w:rsidP="00DD7D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2F36" w:rsidRDefault="00312F36" w:rsidP="005A583E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лавному специалисту по кадровой работе </w:t>
      </w:r>
    </w:p>
    <w:p w:rsidR="00312F36" w:rsidRDefault="00312F36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муниципальной службы</w:t>
      </w:r>
      <w:r w:rsidRPr="005A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36" w:rsidRPr="005A583E" w:rsidRDefault="005A583E" w:rsidP="00312F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A583E" w:rsidRPr="005A583E" w:rsidRDefault="005A583E" w:rsidP="005A58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5A583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583E" w:rsidRPr="005A583E" w:rsidRDefault="005A583E" w:rsidP="005A5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A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A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3A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E3AF1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83E">
        <w:rPr>
          <w:rFonts w:ascii="Times New Roman" w:hAnsi="Times New Roman" w:cs="Times New Roman"/>
          <w:sz w:val="28"/>
          <w:szCs w:val="28"/>
        </w:rPr>
        <w:t xml:space="preserve">уведомляю Вас о намерении выполнять иную оплачиваемую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583E">
        <w:rPr>
          <w:rFonts w:ascii="Times New Roman" w:hAnsi="Times New Roman" w:cs="Times New Roman"/>
          <w:sz w:val="28"/>
          <w:szCs w:val="28"/>
        </w:rPr>
        <w:t>аботу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A583E" w:rsidRPr="005A583E" w:rsidRDefault="005A583E" w:rsidP="00312F3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A583E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  <w:r w:rsidR="00312F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</w:t>
      </w:r>
      <w:r w:rsidR="00550DCC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льный</w:t>
      </w:r>
      <w:r w:rsidRPr="005A583E">
        <w:rPr>
          <w:rFonts w:ascii="Times New Roman" w:hAnsi="Times New Roman" w:cs="Times New Roman"/>
          <w:sz w:val="22"/>
          <w:szCs w:val="22"/>
        </w:rPr>
        <w:t xml:space="preserve">  служащий:  дата начала и окончания выполнения</w:t>
      </w:r>
      <w:r w:rsidR="00312F36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  <w:r w:rsidR="00312F36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  <w:r w:rsidR="00312F36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  <w:r w:rsidR="00312F36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  <w:r w:rsidR="00312F36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  <w:r w:rsidR="00312F36">
        <w:rPr>
          <w:rFonts w:ascii="Times New Roman" w:hAnsi="Times New Roman" w:cs="Times New Roman"/>
          <w:sz w:val="22"/>
          <w:szCs w:val="22"/>
        </w:rPr>
        <w:t xml:space="preserve"> </w:t>
      </w:r>
      <w:r w:rsidRPr="005A583E">
        <w:rPr>
          <w:rFonts w:ascii="Times New Roman" w:hAnsi="Times New Roman" w:cs="Times New Roman"/>
          <w:sz w:val="22"/>
          <w:szCs w:val="22"/>
        </w:rPr>
        <w:t>оплачиваемая работа;</w:t>
      </w:r>
      <w:proofErr w:type="gramEnd"/>
      <w:r w:rsidRPr="005A583E">
        <w:rPr>
          <w:rFonts w:ascii="Times New Roman" w:hAnsi="Times New Roman" w:cs="Times New Roman"/>
          <w:sz w:val="22"/>
          <w:szCs w:val="22"/>
        </w:rPr>
        <w:t xml:space="preserve"> наименование должности; иные сведения).</w:t>
      </w: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83E" w:rsidRPr="005A583E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5A583E" w:rsidRPr="005A583E" w:rsidRDefault="005A583E" w:rsidP="007973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служебный распорядок</w:t>
      </w:r>
      <w:r w:rsidR="00550DCC">
        <w:rPr>
          <w:rFonts w:ascii="Times New Roman" w:hAnsi="Times New Roman" w:cs="Times New Roman"/>
          <w:sz w:val="28"/>
          <w:szCs w:val="28"/>
        </w:rPr>
        <w:t xml:space="preserve"> </w:t>
      </w:r>
      <w:r w:rsidR="003A3A42" w:rsidRPr="003A3A42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 w:rsidR="003A3CB0" w:rsidRPr="003A3A42">
        <w:rPr>
          <w:rFonts w:ascii="Times New Roman" w:hAnsi="Times New Roman" w:cs="Times New Roman"/>
          <w:sz w:val="28"/>
          <w:szCs w:val="28"/>
        </w:rPr>
        <w:t>,</w:t>
      </w:r>
      <w:r w:rsidR="00797356">
        <w:rPr>
          <w:rFonts w:ascii="Times New Roman" w:hAnsi="Times New Roman" w:cs="Times New Roman"/>
          <w:sz w:val="28"/>
          <w:szCs w:val="28"/>
        </w:rPr>
        <w:t xml:space="preserve"> </w:t>
      </w:r>
      <w:r w:rsidRPr="005A583E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r w:rsidR="00797356" w:rsidRPr="002F6FBA">
        <w:rPr>
          <w:rFonts w:ascii="Times New Roman" w:hAnsi="Times New Roman" w:cs="Times New Roman"/>
          <w:sz w:val="28"/>
          <w:szCs w:val="28"/>
        </w:rPr>
        <w:t>статьями 12–</w:t>
      </w:r>
      <w:r w:rsidR="002F6FBA" w:rsidRPr="002F6FBA">
        <w:rPr>
          <w:rFonts w:ascii="Times New Roman" w:hAnsi="Times New Roman" w:cs="Times New Roman"/>
          <w:sz w:val="28"/>
          <w:szCs w:val="28"/>
        </w:rPr>
        <w:t>1</w:t>
      </w:r>
      <w:r w:rsidR="002F6FBA">
        <w:rPr>
          <w:rFonts w:ascii="Times New Roman" w:hAnsi="Times New Roman" w:cs="Times New Roman"/>
          <w:sz w:val="28"/>
          <w:szCs w:val="28"/>
        </w:rPr>
        <w:t>4</w:t>
      </w:r>
      <w:r w:rsidR="002F6F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="002F6FBA" w:rsidRPr="002F6F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="00797356" w:rsidRPr="002F6FBA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</w:t>
      </w:r>
      <w:r w:rsidR="003A3C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7356" w:rsidRPr="00BE3AF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="00797356">
        <w:rPr>
          <w:rFonts w:ascii="Times New Roman" w:hAnsi="Times New Roman" w:cs="Times New Roman"/>
          <w:sz w:val="28"/>
          <w:szCs w:val="28"/>
        </w:rPr>
        <w:t>.</w:t>
      </w:r>
    </w:p>
    <w:p w:rsidR="005A583E" w:rsidRPr="005A583E" w:rsidRDefault="005A583E" w:rsidP="001A1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 w:rsidR="001A1F7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583E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DD7D35" w:rsidRDefault="005A583E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56">
        <w:rPr>
          <w:rFonts w:ascii="Times New Roman" w:hAnsi="Times New Roman" w:cs="Times New Roman"/>
          <w:sz w:val="22"/>
          <w:szCs w:val="22"/>
        </w:rPr>
        <w:t xml:space="preserve">               (дата)               </w:t>
      </w:r>
      <w:r w:rsidR="001A1F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797356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F4315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315" w:rsidRDefault="00AF4315" w:rsidP="001A1F7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74" w:rsidRDefault="00242674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42674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DD7D3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7D3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proofErr w:type="gramStart"/>
      <w:r w:rsidRPr="00DD7D3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DD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74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hAnsi="Times New Roman" w:cs="Times New Roman"/>
          <w:sz w:val="28"/>
          <w:szCs w:val="28"/>
        </w:rPr>
        <w:t xml:space="preserve">служащими  </w:t>
      </w:r>
      <w:r w:rsidR="003A3A42" w:rsidRPr="003A3A42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район»,</w:t>
      </w:r>
      <w:r w:rsidR="003A3A42">
        <w:rPr>
          <w:rFonts w:ascii="Times New Roman" w:hAnsi="Times New Roman" w:cs="Times New Roman"/>
          <w:sz w:val="28"/>
          <w:szCs w:val="28"/>
        </w:rPr>
        <w:t xml:space="preserve"> </w:t>
      </w:r>
      <w:r w:rsidRPr="00DD7D35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</w:t>
      </w:r>
    </w:p>
    <w:p w:rsidR="00242674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D7D35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7C66EA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D9" w:rsidRPr="00E84AD9" w:rsidRDefault="000D711F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</w:t>
      </w:r>
      <w:r w:rsidR="00E84AD9" w:rsidRPr="00E8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УВЕДОМЛЕНИЙ </w:t>
      </w:r>
      <w:r w:rsidR="00E84AD9" w:rsidRPr="00E84AD9">
        <w:rPr>
          <w:rFonts w:ascii="Times New Roman" w:hAnsi="Times New Roman" w:cs="Times New Roman"/>
          <w:b/>
          <w:sz w:val="28"/>
          <w:szCs w:val="28"/>
        </w:rPr>
        <w:t xml:space="preserve">О НАМЕРЕНИИ </w:t>
      </w:r>
    </w:p>
    <w:p w:rsidR="00E84AD9" w:rsidRPr="00E84AD9" w:rsidRDefault="00E84AD9" w:rsidP="00E8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D9">
        <w:rPr>
          <w:rFonts w:ascii="Times New Roman" w:hAnsi="Times New Roman" w:cs="Times New Roman"/>
          <w:b/>
          <w:sz w:val="28"/>
          <w:szCs w:val="28"/>
        </w:rPr>
        <w:t>ВЫПОЛНЯТЬ ИНУЮ ОПЛАЧИВАЕМУЮ РАБОТУ</w:t>
      </w:r>
    </w:p>
    <w:p w:rsidR="00E84AD9" w:rsidRPr="00C23692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E47745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47745" w:rsidRPr="00E47745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A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передачи уведомления представителю нанимателя (работодателю)</w:t>
            </w:r>
            <w:r w:rsidR="00242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745" w:rsidRPr="00E47745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E4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 муниципального служащего</w:t>
            </w:r>
          </w:p>
        </w:tc>
      </w:tr>
      <w:tr w:rsidR="00E47745" w:rsidRPr="00E47745" w:rsidTr="003A3A42">
        <w:trPr>
          <w:trHeight w:val="1294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31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C23692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C23692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A3" w:rsidRDefault="008029A3" w:rsidP="000D711F">
      <w:pPr>
        <w:spacing w:after="0" w:line="240" w:lineRule="auto"/>
      </w:pPr>
      <w:r>
        <w:separator/>
      </w:r>
    </w:p>
  </w:endnote>
  <w:endnote w:type="continuationSeparator" w:id="0">
    <w:p w:rsidR="008029A3" w:rsidRDefault="008029A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A3" w:rsidRDefault="008029A3" w:rsidP="000D711F">
      <w:pPr>
        <w:spacing w:after="0" w:line="240" w:lineRule="auto"/>
      </w:pPr>
      <w:r>
        <w:separator/>
      </w:r>
    </w:p>
  </w:footnote>
  <w:footnote w:type="continuationSeparator" w:id="0">
    <w:p w:rsidR="008029A3" w:rsidRDefault="008029A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2F36" w:rsidRPr="00CA4E0A" w:rsidRDefault="003E496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312F36" w:rsidRDefault="00312F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055C"/>
    <w:multiLevelType w:val="hybridMultilevel"/>
    <w:tmpl w:val="AAF06E2C"/>
    <w:lvl w:ilvl="0" w:tplc="0CF6B900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16212"/>
    <w:rsid w:val="00030316"/>
    <w:rsid w:val="00034102"/>
    <w:rsid w:val="0003637C"/>
    <w:rsid w:val="0004291F"/>
    <w:rsid w:val="0005530B"/>
    <w:rsid w:val="00055825"/>
    <w:rsid w:val="000768A3"/>
    <w:rsid w:val="000975F3"/>
    <w:rsid w:val="000B15A9"/>
    <w:rsid w:val="000B6327"/>
    <w:rsid w:val="000C422D"/>
    <w:rsid w:val="000D711F"/>
    <w:rsid w:val="001309D6"/>
    <w:rsid w:val="00133885"/>
    <w:rsid w:val="001506A1"/>
    <w:rsid w:val="0015230A"/>
    <w:rsid w:val="00152FF4"/>
    <w:rsid w:val="0016167B"/>
    <w:rsid w:val="001642E8"/>
    <w:rsid w:val="0017362E"/>
    <w:rsid w:val="00186A2D"/>
    <w:rsid w:val="001931D2"/>
    <w:rsid w:val="001955CB"/>
    <w:rsid w:val="001A1F7F"/>
    <w:rsid w:val="001A2F82"/>
    <w:rsid w:val="001B1E5B"/>
    <w:rsid w:val="002119A4"/>
    <w:rsid w:val="00220385"/>
    <w:rsid w:val="00223603"/>
    <w:rsid w:val="00230549"/>
    <w:rsid w:val="002321C2"/>
    <w:rsid w:val="00242674"/>
    <w:rsid w:val="002500DC"/>
    <w:rsid w:val="00250E93"/>
    <w:rsid w:val="00261FB8"/>
    <w:rsid w:val="00271ED0"/>
    <w:rsid w:val="00284C02"/>
    <w:rsid w:val="00284D22"/>
    <w:rsid w:val="0029380C"/>
    <w:rsid w:val="00294A5A"/>
    <w:rsid w:val="002A470F"/>
    <w:rsid w:val="002A5260"/>
    <w:rsid w:val="002B4AB6"/>
    <w:rsid w:val="002F466E"/>
    <w:rsid w:val="002F6FBA"/>
    <w:rsid w:val="00312F36"/>
    <w:rsid w:val="0033221E"/>
    <w:rsid w:val="0035350D"/>
    <w:rsid w:val="00375E34"/>
    <w:rsid w:val="0038378B"/>
    <w:rsid w:val="00391225"/>
    <w:rsid w:val="00394CD7"/>
    <w:rsid w:val="003A08C6"/>
    <w:rsid w:val="003A3A42"/>
    <w:rsid w:val="003A3CB0"/>
    <w:rsid w:val="003A740B"/>
    <w:rsid w:val="003E4961"/>
    <w:rsid w:val="0041264E"/>
    <w:rsid w:val="00431CA3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3570B"/>
    <w:rsid w:val="00550DCC"/>
    <w:rsid w:val="00553B24"/>
    <w:rsid w:val="00560153"/>
    <w:rsid w:val="00563645"/>
    <w:rsid w:val="00572EFF"/>
    <w:rsid w:val="00580251"/>
    <w:rsid w:val="0058660F"/>
    <w:rsid w:val="005A583E"/>
    <w:rsid w:val="005B4138"/>
    <w:rsid w:val="005E20E2"/>
    <w:rsid w:val="005E40D6"/>
    <w:rsid w:val="005F152A"/>
    <w:rsid w:val="00611A87"/>
    <w:rsid w:val="00611F44"/>
    <w:rsid w:val="00611FEF"/>
    <w:rsid w:val="00617E36"/>
    <w:rsid w:val="00634DA2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49CD"/>
    <w:rsid w:val="006F34E0"/>
    <w:rsid w:val="00706E0E"/>
    <w:rsid w:val="00736890"/>
    <w:rsid w:val="00741E43"/>
    <w:rsid w:val="00744A51"/>
    <w:rsid w:val="00766713"/>
    <w:rsid w:val="007727E2"/>
    <w:rsid w:val="00783D4C"/>
    <w:rsid w:val="007840DB"/>
    <w:rsid w:val="00797356"/>
    <w:rsid w:val="007B071E"/>
    <w:rsid w:val="007B72B0"/>
    <w:rsid w:val="007C66EA"/>
    <w:rsid w:val="007E5D48"/>
    <w:rsid w:val="007F084F"/>
    <w:rsid w:val="0080045F"/>
    <w:rsid w:val="008009CF"/>
    <w:rsid w:val="008029A3"/>
    <w:rsid w:val="008065BD"/>
    <w:rsid w:val="00810FB5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7686C"/>
    <w:rsid w:val="008A0BD3"/>
    <w:rsid w:val="008C00A9"/>
    <w:rsid w:val="008C5AB0"/>
    <w:rsid w:val="008D4092"/>
    <w:rsid w:val="008E4ACE"/>
    <w:rsid w:val="009051CB"/>
    <w:rsid w:val="00905ACB"/>
    <w:rsid w:val="00907BD5"/>
    <w:rsid w:val="00917CE0"/>
    <w:rsid w:val="00936DBE"/>
    <w:rsid w:val="00951DA8"/>
    <w:rsid w:val="009752AD"/>
    <w:rsid w:val="0099273D"/>
    <w:rsid w:val="009A0D5E"/>
    <w:rsid w:val="009B0146"/>
    <w:rsid w:val="009D01F2"/>
    <w:rsid w:val="009E0DAD"/>
    <w:rsid w:val="009E4E85"/>
    <w:rsid w:val="009F015F"/>
    <w:rsid w:val="00A058F2"/>
    <w:rsid w:val="00A303B1"/>
    <w:rsid w:val="00A35D1B"/>
    <w:rsid w:val="00A427FE"/>
    <w:rsid w:val="00A47811"/>
    <w:rsid w:val="00A53CB1"/>
    <w:rsid w:val="00A72F25"/>
    <w:rsid w:val="00A83B1B"/>
    <w:rsid w:val="00A920CC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25C5A"/>
    <w:rsid w:val="00B31CC6"/>
    <w:rsid w:val="00B35A1C"/>
    <w:rsid w:val="00B4401A"/>
    <w:rsid w:val="00B44106"/>
    <w:rsid w:val="00B472E6"/>
    <w:rsid w:val="00B55F07"/>
    <w:rsid w:val="00B705D5"/>
    <w:rsid w:val="00B724FF"/>
    <w:rsid w:val="00B85D31"/>
    <w:rsid w:val="00BB21CA"/>
    <w:rsid w:val="00BD1C7C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3578"/>
    <w:rsid w:val="00C557AC"/>
    <w:rsid w:val="00C559A6"/>
    <w:rsid w:val="00C736C9"/>
    <w:rsid w:val="00CA09F2"/>
    <w:rsid w:val="00CA2239"/>
    <w:rsid w:val="00CA26C3"/>
    <w:rsid w:val="00CA4E0A"/>
    <w:rsid w:val="00CA5386"/>
    <w:rsid w:val="00CB1598"/>
    <w:rsid w:val="00CD4ADC"/>
    <w:rsid w:val="00CD5DB4"/>
    <w:rsid w:val="00CD60FF"/>
    <w:rsid w:val="00D23C14"/>
    <w:rsid w:val="00D36204"/>
    <w:rsid w:val="00D36A9F"/>
    <w:rsid w:val="00D36EBD"/>
    <w:rsid w:val="00D406A1"/>
    <w:rsid w:val="00D416F7"/>
    <w:rsid w:val="00D73A2B"/>
    <w:rsid w:val="00D76B1C"/>
    <w:rsid w:val="00D76DC7"/>
    <w:rsid w:val="00D959DC"/>
    <w:rsid w:val="00D95EB9"/>
    <w:rsid w:val="00DA02C9"/>
    <w:rsid w:val="00DB36F8"/>
    <w:rsid w:val="00DC3BBD"/>
    <w:rsid w:val="00DD7D35"/>
    <w:rsid w:val="00DF5F33"/>
    <w:rsid w:val="00E040CF"/>
    <w:rsid w:val="00E2377F"/>
    <w:rsid w:val="00E47745"/>
    <w:rsid w:val="00E55206"/>
    <w:rsid w:val="00E61EAA"/>
    <w:rsid w:val="00E74724"/>
    <w:rsid w:val="00E84AD9"/>
    <w:rsid w:val="00E86A21"/>
    <w:rsid w:val="00EA250C"/>
    <w:rsid w:val="00ED312A"/>
    <w:rsid w:val="00EE0E08"/>
    <w:rsid w:val="00EE107F"/>
    <w:rsid w:val="00EF3D51"/>
    <w:rsid w:val="00F324BE"/>
    <w:rsid w:val="00F70A4E"/>
    <w:rsid w:val="00F87A21"/>
    <w:rsid w:val="00FA1851"/>
    <w:rsid w:val="00FB187E"/>
    <w:rsid w:val="00FD6119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607A-6968-4905-9C3C-493A313E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SPecialiST</cp:lastModifiedBy>
  <cp:revision>7</cp:revision>
  <cp:lastPrinted>2023-11-28T07:42:00Z</cp:lastPrinted>
  <dcterms:created xsi:type="dcterms:W3CDTF">2023-11-28T03:19:00Z</dcterms:created>
  <dcterms:modified xsi:type="dcterms:W3CDTF">2023-11-30T08:06:00Z</dcterms:modified>
</cp:coreProperties>
</file>