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12" w:rsidRPr="00BD3083" w:rsidRDefault="00472A12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D3083">
        <w:rPr>
          <w:color w:val="000000"/>
          <w:sz w:val="28"/>
          <w:szCs w:val="28"/>
        </w:rPr>
        <w:t>ОССИЙСКАЯ ФЕДЕРАЦИЯ</w:t>
      </w:r>
    </w:p>
    <w:p w:rsidR="00472A12" w:rsidRPr="00BD3083" w:rsidRDefault="00472A12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ИРКУТСКАЯ ОБЛАСТЬ</w:t>
      </w: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Е ОБРАЗОВАНИЕ  </w:t>
      </w:r>
    </w:p>
    <w:p w:rsidR="00472A12" w:rsidRPr="00BD3083" w:rsidRDefault="00472A12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КАЧУГСКИЙ МУНИЦИПАЛЬНЫЙ ОКРУГ</w:t>
      </w: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ПОСТАНОВЛЕНИЕ</w:t>
      </w: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</w:p>
    <w:p w:rsidR="00472A12" w:rsidRDefault="00472A12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</w:t>
      </w:r>
    </w:p>
    <w:p w:rsidR="00472A12" w:rsidRPr="00BD3083" w:rsidRDefault="00472A12" w:rsidP="0010378C">
      <w:pPr>
        <w:jc w:val="center"/>
        <w:rPr>
          <w:color w:val="000000"/>
          <w:sz w:val="28"/>
          <w:szCs w:val="28"/>
        </w:rPr>
      </w:pPr>
    </w:p>
    <w:p w:rsidR="00472A12" w:rsidRDefault="00472A12" w:rsidP="008D73D7">
      <w:pPr>
        <w:spacing w:before="100" w:beforeAutospacing="1" w:after="100" w:afterAutospacing="1" w:line="300" w:lineRule="atLeast"/>
        <w:rPr>
          <w:sz w:val="28"/>
          <w:szCs w:val="28"/>
        </w:rPr>
      </w:pPr>
      <w:r w:rsidRPr="008504C4">
        <w:rPr>
          <w:sz w:val="28"/>
          <w:szCs w:val="28"/>
        </w:rPr>
        <w:t xml:space="preserve"> </w:t>
      </w:r>
      <w:r w:rsidRPr="00B47E8B">
        <w:rPr>
          <w:sz w:val="28"/>
          <w:szCs w:val="28"/>
        </w:rPr>
        <w:t>«3» июня   2026 года</w:t>
      </w:r>
      <w:r>
        <w:rPr>
          <w:sz w:val="28"/>
          <w:szCs w:val="28"/>
        </w:rPr>
        <w:t>       </w:t>
      </w:r>
      <w:r w:rsidRPr="008504C4">
        <w:rPr>
          <w:sz w:val="28"/>
          <w:szCs w:val="28"/>
        </w:rPr>
        <w:t>                           </w:t>
      </w:r>
      <w:r>
        <w:rPr>
          <w:sz w:val="28"/>
          <w:szCs w:val="28"/>
        </w:rPr>
        <w:t xml:space="preserve">           </w:t>
      </w:r>
      <w:r w:rsidRPr="008504C4">
        <w:rPr>
          <w:sz w:val="28"/>
          <w:szCs w:val="28"/>
        </w:rPr>
        <w:t xml:space="preserve">          </w:t>
      </w:r>
      <w:r>
        <w:rPr>
          <w:sz w:val="28"/>
          <w:szCs w:val="28"/>
        </w:rPr>
        <w:t xml:space="preserve">                </w:t>
      </w:r>
      <w:r w:rsidRPr="008504C4">
        <w:rPr>
          <w:sz w:val="28"/>
          <w:szCs w:val="28"/>
        </w:rPr>
        <w:t>        </w:t>
      </w:r>
      <w:r>
        <w:rPr>
          <w:sz w:val="28"/>
          <w:szCs w:val="28"/>
        </w:rPr>
        <w:t>р.п. Качуг</w:t>
      </w:r>
    </w:p>
    <w:p w:rsidR="00472A12" w:rsidRDefault="00472A12" w:rsidP="0010378C">
      <w:pPr>
        <w:ind w:firstLine="708"/>
        <w:jc w:val="both"/>
        <w:rPr>
          <w:color w:val="000000"/>
          <w:sz w:val="28"/>
          <w:szCs w:val="28"/>
        </w:rPr>
      </w:pPr>
      <w:r w:rsidRPr="00B30A2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30A28">
        <w:rPr>
          <w:color w:val="000000"/>
          <w:sz w:val="28"/>
          <w:szCs w:val="28"/>
        </w:rPr>
        <w:t xml:space="preserve">целях </w:t>
      </w:r>
      <w:r>
        <w:rPr>
          <w:color w:val="000000"/>
          <w:sz w:val="28"/>
          <w:szCs w:val="28"/>
        </w:rPr>
        <w:t xml:space="preserve">реализации </w:t>
      </w:r>
      <w:r w:rsidRPr="00B30A28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 xml:space="preserve">от </w:t>
      </w:r>
      <w:r w:rsidRPr="00B30A28">
        <w:rPr>
          <w:color w:val="000000"/>
          <w:sz w:val="28"/>
          <w:szCs w:val="28"/>
        </w:rPr>
        <w:t xml:space="preserve">27 июля </w:t>
      </w:r>
      <w:r>
        <w:rPr>
          <w:color w:val="000000"/>
          <w:sz w:val="28"/>
          <w:szCs w:val="28"/>
        </w:rPr>
        <w:t xml:space="preserve">2010 </w:t>
      </w:r>
      <w:r>
        <w:rPr>
          <w:color w:val="000000"/>
          <w:sz w:val="28"/>
          <w:szCs w:val="28"/>
        </w:rPr>
        <w:br/>
      </w:r>
      <w:r w:rsidRPr="00B30A28">
        <w:rPr>
          <w:color w:val="000000"/>
          <w:sz w:val="28"/>
          <w:szCs w:val="28"/>
        </w:rPr>
        <w:t>№ 210-ФЗ «Об организации предоставления государственных и муниципальных услуг», повышения качества предоставляемых услуг, руководствуясь</w:t>
      </w:r>
      <w:r>
        <w:rPr>
          <w:color w:val="000000"/>
          <w:sz w:val="28"/>
          <w:szCs w:val="28"/>
        </w:rPr>
        <w:t xml:space="preserve"> </w:t>
      </w:r>
      <w:r w:rsidRPr="00EB7DCD">
        <w:rPr>
          <w:color w:val="000000"/>
          <w:sz w:val="28"/>
          <w:szCs w:val="28"/>
        </w:rPr>
        <w:t>Порядком формирования и ведения реестра муниципальных услуг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  <w:r w:rsidRPr="00EB7DCD">
        <w:rPr>
          <w:color w:val="000000"/>
          <w:sz w:val="28"/>
          <w:szCs w:val="28"/>
        </w:rPr>
        <w:t>, утвержденным постановлением адми</w:t>
      </w:r>
      <w:r>
        <w:rPr>
          <w:color w:val="000000"/>
          <w:sz w:val="28"/>
          <w:szCs w:val="28"/>
        </w:rPr>
        <w:t>нистрации Качугского муниципального округа</w:t>
      </w:r>
      <w:r>
        <w:rPr>
          <w:color w:val="000000"/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21 ноября 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 xml:space="preserve"> №  46</w:t>
      </w:r>
      <w:r w:rsidRPr="00B30A2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ст.ст. </w:t>
      </w:r>
      <w:r>
        <w:rPr>
          <w:sz w:val="28"/>
          <w:szCs w:val="28"/>
        </w:rPr>
        <w:t xml:space="preserve">18, 21, 37 Устава Качугского муниципального округа,  </w:t>
      </w:r>
      <w:r w:rsidRPr="00B30A28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Качугского </w:t>
      </w:r>
      <w:r w:rsidRPr="00B30A2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:rsidR="00472A12" w:rsidRPr="00ED71D7" w:rsidRDefault="00472A12" w:rsidP="0010378C">
      <w:pPr>
        <w:ind w:firstLine="708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ED71D7">
        <w:rPr>
          <w:sz w:val="28"/>
          <w:szCs w:val="28"/>
        </w:rPr>
        <w:t>ПОСТАНОВЛЯЕТ:</w:t>
      </w:r>
    </w:p>
    <w:p w:rsidR="00472A12" w:rsidRDefault="00472A12" w:rsidP="0010378C">
      <w:pPr>
        <w:shd w:val="clear" w:color="auto" w:fill="FFFFFF"/>
        <w:spacing w:line="300" w:lineRule="atLeast"/>
        <w:ind w:firstLine="567"/>
        <w:jc w:val="both"/>
        <w:rPr>
          <w:sz w:val="28"/>
          <w:szCs w:val="28"/>
        </w:rPr>
      </w:pPr>
    </w:p>
    <w:p w:rsidR="00472A12" w:rsidRDefault="00472A12" w:rsidP="00027E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разделе 1 «Муниципальные услуги, предоставляемые администрацией Качугского муниципального округа» </w:t>
      </w:r>
      <w:r w:rsidRPr="00A606F5">
        <w:rPr>
          <w:sz w:val="28"/>
          <w:szCs w:val="28"/>
        </w:rPr>
        <w:t>Реестра муниципал</w:t>
      </w:r>
      <w:r>
        <w:rPr>
          <w:sz w:val="28"/>
          <w:szCs w:val="28"/>
        </w:rPr>
        <w:t>ьных услуг Качугского муниципального округа</w:t>
      </w:r>
      <w:r w:rsidRPr="00A606F5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Качугского муниципального округа от 25.12.2025 г. № 147 внести следующие изменения:</w:t>
      </w:r>
    </w:p>
    <w:p w:rsidR="00472A12" w:rsidRDefault="00472A12" w:rsidP="00027E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 включить муниципальные услуги по следующим строкам: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72A12" w:rsidRPr="00922421" w:rsidTr="00C959D4">
        <w:trPr>
          <w:trHeight w:val="220"/>
        </w:trPr>
        <w:tc>
          <w:tcPr>
            <w:tcW w:w="709" w:type="dxa"/>
          </w:tcPr>
          <w:p w:rsidR="00472A12" w:rsidRDefault="00472A12" w:rsidP="00C219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108.1</w:t>
            </w:r>
          </w:p>
        </w:tc>
        <w:tc>
          <w:tcPr>
            <w:tcW w:w="1843" w:type="dxa"/>
          </w:tcPr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места для продажи товаров (выполнения работ, оказания услуг) на ярмарке на территории Качугского муниципального округа</w:t>
            </w:r>
          </w:p>
        </w:tc>
        <w:tc>
          <w:tcPr>
            <w:tcW w:w="2268" w:type="dxa"/>
          </w:tcPr>
          <w:p w:rsidR="00472A12" w:rsidRPr="00E106E5" w:rsidRDefault="00472A12" w:rsidP="00C21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Конституция Российской Федерации;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72A12" w:rsidRDefault="00472A12" w:rsidP="00C21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Федеральный закон от 28.12.2009 г. № 381-ФЗ «Об основах государственного регулирования торговой деятельности в Российской Федерации»;</w:t>
            </w:r>
          </w:p>
          <w:p w:rsidR="00472A12" w:rsidRPr="00E106E5" w:rsidRDefault="00472A12" w:rsidP="00C21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Федеральный закон от 20.03.2025№ 33-ФЗ </w:t>
            </w:r>
            <w:r w:rsidRPr="00E106E5">
              <w:rPr>
                <w:sz w:val="18"/>
                <w:szCs w:val="18"/>
                <w:lang w:eastAsia="en-US"/>
              </w:rPr>
              <w:t>«Об общих принципах организации местного самоуправления</w:t>
            </w:r>
            <w:r>
              <w:rPr>
                <w:sz w:val="18"/>
                <w:szCs w:val="18"/>
                <w:lang w:eastAsia="en-US"/>
              </w:rPr>
              <w:t xml:space="preserve"> в единой системе публичной власти».</w:t>
            </w:r>
          </w:p>
        </w:tc>
        <w:tc>
          <w:tcPr>
            <w:tcW w:w="1843" w:type="dxa"/>
          </w:tcPr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Физические и юридические лица, индивидуальные предприниматели</w:t>
            </w:r>
          </w:p>
        </w:tc>
        <w:tc>
          <w:tcPr>
            <w:tcW w:w="1275" w:type="dxa"/>
          </w:tcPr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472A12" w:rsidRPr="009845D5" w:rsidRDefault="00472A12" w:rsidP="00C219C4">
            <w:pPr>
              <w:contextualSpacing/>
              <w:jc w:val="both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noProof/>
                <w:sz w:val="18"/>
                <w:szCs w:val="18"/>
              </w:rPr>
              <w:t xml:space="preserve">- </w:t>
            </w:r>
            <w:r w:rsidRPr="009845D5">
              <w:rPr>
                <w:rFonts w:ascii="Times" w:hAnsi="Times"/>
                <w:noProof/>
                <w:sz w:val="18"/>
                <w:szCs w:val="18"/>
              </w:rPr>
              <w:t>предоставление места для продажи товаров (выполнения ра</w:t>
            </w:r>
            <w:r>
              <w:rPr>
                <w:rFonts w:ascii="Times" w:hAnsi="Times"/>
                <w:noProof/>
                <w:sz w:val="18"/>
                <w:szCs w:val="18"/>
              </w:rPr>
              <w:t>бот, оказания услуг) на ярмарке;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 w:rsidRPr="009845D5">
              <w:rPr>
                <w:rFonts w:ascii="Times" w:hAnsi="Times"/>
                <w:sz w:val="18"/>
                <w:szCs w:val="18"/>
              </w:rPr>
              <w:t xml:space="preserve">- отказ в </w:t>
            </w:r>
            <w:r w:rsidRPr="009845D5">
              <w:rPr>
                <w:rFonts w:ascii="Times" w:hAnsi="Times"/>
                <w:noProof/>
                <w:sz w:val="18"/>
                <w:szCs w:val="18"/>
              </w:rPr>
              <w:t>предоставлении места для продажи товаров (выполнения работ, оказания услуг) на ярмарке</w:t>
            </w:r>
          </w:p>
        </w:tc>
      </w:tr>
      <w:tr w:rsidR="00472A12" w:rsidTr="00C219C4">
        <w:trPr>
          <w:trHeight w:val="220"/>
        </w:trPr>
        <w:tc>
          <w:tcPr>
            <w:tcW w:w="709" w:type="dxa"/>
          </w:tcPr>
          <w:p w:rsidR="00472A12" w:rsidRDefault="00472A12" w:rsidP="00C219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1843" w:type="dxa"/>
            <w:vAlign w:val="center"/>
          </w:tcPr>
          <w:p w:rsidR="00472A12" w:rsidRDefault="00472A12" w:rsidP="00C219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Совершение нотариальных действий</w:t>
            </w:r>
          </w:p>
        </w:tc>
        <w:tc>
          <w:tcPr>
            <w:tcW w:w="2268" w:type="dxa"/>
            <w:vAlign w:val="center"/>
          </w:tcPr>
          <w:p w:rsidR="00472A12" w:rsidRDefault="00472A12" w:rsidP="00C219C4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72A12" w:rsidRPr="008B7505" w:rsidRDefault="00472A12" w:rsidP="00C219C4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приказ Минюста России от 7 февраля 2020 № 16 «Об утверждении Инструкции о порядке совершения нотариальных действий должностными лицами местного самоуправления»</w:t>
            </w:r>
          </w:p>
        </w:tc>
        <w:tc>
          <w:tcPr>
            <w:tcW w:w="1843" w:type="dxa"/>
          </w:tcPr>
          <w:p w:rsidR="00472A12" w:rsidRDefault="00472A12" w:rsidP="00C219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Физические </w:t>
            </w:r>
            <w:r w:rsidRPr="008B7505">
              <w:rPr>
                <w:sz w:val="16"/>
                <w:szCs w:val="16"/>
              </w:rPr>
              <w:t xml:space="preserve"> лица</w:t>
            </w:r>
          </w:p>
        </w:tc>
        <w:tc>
          <w:tcPr>
            <w:tcW w:w="1275" w:type="dxa"/>
          </w:tcPr>
          <w:p w:rsidR="00472A12" w:rsidRDefault="00472A12" w:rsidP="00C219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Возмездное</w:t>
            </w:r>
          </w:p>
          <w:p w:rsidR="00472A12" w:rsidRPr="008B7505" w:rsidRDefault="00472A12" w:rsidP="00C219C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72A12" w:rsidRPr="00822626" w:rsidRDefault="00472A12" w:rsidP="00C219C4">
            <w:pPr>
              <w:suppressAutoHyphens/>
              <w:overflowPunct w:val="0"/>
              <w:ind w:firstLine="709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28"/>
                <w:szCs w:val="28"/>
              </w:rPr>
              <w:tab/>
              <w:t xml:space="preserve">- </w:t>
            </w:r>
            <w:r w:rsidRPr="00822626">
              <w:rPr>
                <w:kern w:val="3"/>
                <w:sz w:val="18"/>
                <w:szCs w:val="18"/>
              </w:rPr>
              <w:t>удостоверение доверенности, за исключением доверенностей на распоряжение недвижимым имуществом;</w:t>
            </w:r>
          </w:p>
          <w:p w:rsidR="00472A12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принятие мер по охране наследственного имущества путем производства описи наследственного имущества;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свидетельствование верности копий документов и выписок из них;</w:t>
            </w:r>
          </w:p>
          <w:p w:rsidR="00472A12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свидетельствование по</w:t>
            </w:r>
            <w:r>
              <w:rPr>
                <w:kern w:val="3"/>
                <w:sz w:val="18"/>
                <w:szCs w:val="18"/>
              </w:rPr>
              <w:t>длинности подписи на документах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сведений о лицах в случаях, предусмотренных законодательством Российской Федерации;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факта нахождения гражданина в живых;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тождественности собственноручной подписи инвалида по зрению, проживающего на территории Качугского муниципального округа, в населенных пунктах которого нет нотариуса, с факсимильным воспроизведением его собственноручной подписи;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факта нахождения гражданина в определенном месте;</w:t>
            </w:r>
          </w:p>
          <w:p w:rsidR="00472A12" w:rsidRPr="00822626" w:rsidRDefault="00472A12" w:rsidP="00C219C4">
            <w:pPr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тождественности гражданина с лицом, изображенным на фотографии;</w:t>
            </w:r>
          </w:p>
          <w:p w:rsidR="00472A12" w:rsidRPr="00822626" w:rsidRDefault="00472A12" w:rsidP="00C219C4">
            <w:pPr>
              <w:tabs>
                <w:tab w:val="left" w:pos="1560"/>
              </w:tabs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времени предъявления документов;</w:t>
            </w:r>
          </w:p>
          <w:p w:rsidR="00472A12" w:rsidRPr="00822626" w:rsidRDefault="00472A12" w:rsidP="00C219C4">
            <w:pPr>
              <w:tabs>
                <w:tab w:val="left" w:pos="1560"/>
              </w:tabs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равнозначности электронного документа документу на бумажном носителе;</w:t>
            </w:r>
          </w:p>
          <w:p w:rsidR="00472A12" w:rsidRPr="00822626" w:rsidRDefault="00472A12" w:rsidP="00C219C4">
            <w:pPr>
              <w:tabs>
                <w:tab w:val="left" w:pos="1560"/>
              </w:tabs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удостоверение равнозначности документа на бумажном носителе электронному документу</w:t>
            </w:r>
            <w:r w:rsidRPr="00822626">
              <w:rPr>
                <w:kern w:val="3"/>
                <w:sz w:val="18"/>
                <w:szCs w:val="18"/>
              </w:rPr>
              <w:tab/>
              <w:t>удостоверение равнозначности документа на бумажном носителе электронному документу;</w:t>
            </w:r>
          </w:p>
          <w:p w:rsidR="00472A12" w:rsidRPr="00822626" w:rsidRDefault="00472A12" w:rsidP="00C219C4">
            <w:pPr>
              <w:tabs>
                <w:tab w:val="left" w:pos="1560"/>
              </w:tabs>
              <w:suppressAutoHyphens/>
              <w:overflowPunct w:val="0"/>
              <w:jc w:val="both"/>
              <w:textAlignment w:val="baseline"/>
              <w:rPr>
                <w:kern w:val="3"/>
                <w:sz w:val="18"/>
                <w:szCs w:val="18"/>
              </w:rPr>
            </w:pPr>
            <w:r>
              <w:rPr>
                <w:kern w:val="3"/>
                <w:sz w:val="18"/>
                <w:szCs w:val="18"/>
              </w:rPr>
              <w:t>-</w:t>
            </w:r>
            <w:r w:rsidRPr="00822626">
              <w:rPr>
                <w:kern w:val="3"/>
                <w:sz w:val="18"/>
                <w:szCs w:val="18"/>
              </w:rPr>
              <w:t>отказ в предоставлении муниципальной услуги.</w:t>
            </w:r>
          </w:p>
          <w:p w:rsidR="00472A12" w:rsidRDefault="00472A12" w:rsidP="00C219C4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</w:p>
        </w:tc>
      </w:tr>
    </w:tbl>
    <w:p w:rsidR="00472A12" w:rsidRDefault="00472A12" w:rsidP="00027E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строки 107,108 читать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72A12" w:rsidRPr="00922421" w:rsidTr="008574E4">
        <w:trPr>
          <w:trHeight w:val="220"/>
        </w:trPr>
        <w:tc>
          <w:tcPr>
            <w:tcW w:w="709" w:type="dxa"/>
          </w:tcPr>
          <w:p w:rsidR="00472A12" w:rsidRPr="00E106E5" w:rsidRDefault="00472A12" w:rsidP="00C219C4">
            <w:pPr>
              <w:jc w:val="center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107</w:t>
            </w:r>
          </w:p>
        </w:tc>
        <w:tc>
          <w:tcPr>
            <w:tcW w:w="1843" w:type="dxa"/>
          </w:tcPr>
          <w:p w:rsidR="00472A12" w:rsidRPr="00E106E5" w:rsidRDefault="00472A12" w:rsidP="00C219C4">
            <w:pPr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106E5">
              <w:rPr>
                <w:bCs/>
                <w:sz w:val="18"/>
                <w:szCs w:val="18"/>
              </w:rPr>
              <w:t>Выдача разрешения на право организации розничного рынка</w:t>
            </w:r>
            <w:r>
              <w:rPr>
                <w:bCs/>
                <w:sz w:val="18"/>
                <w:szCs w:val="18"/>
              </w:rPr>
              <w:t xml:space="preserve"> на территории Качугского муниципального округа</w:t>
            </w:r>
          </w:p>
        </w:tc>
        <w:tc>
          <w:tcPr>
            <w:tcW w:w="2268" w:type="dxa"/>
          </w:tcPr>
          <w:p w:rsidR="00472A12" w:rsidRPr="00E106E5" w:rsidRDefault="00472A12" w:rsidP="00C21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- Конституция Российской Федерации;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Федеральный </w:t>
            </w:r>
            <w:hyperlink r:id="rId7" w:history="1">
              <w:r w:rsidRPr="00E106E5">
                <w:rPr>
                  <w:sz w:val="18"/>
                  <w:szCs w:val="18"/>
                  <w:lang w:eastAsia="en-US"/>
                </w:rPr>
                <w:t>закон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от 30.12.2006 № 271-ФЗ «О розничных рынках и о внесении изменений в Трудовой кодекс Российской Федерации»;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</w:t>
            </w:r>
            <w:hyperlink r:id="rId8" w:history="1">
              <w:r w:rsidRPr="00E106E5">
                <w:rPr>
                  <w:sz w:val="18"/>
                  <w:szCs w:val="18"/>
                  <w:lang w:eastAsia="en-US"/>
                </w:rPr>
                <w:t>Постановление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Правительства Российской Федерации </w:t>
            </w:r>
            <w:r w:rsidRPr="00E106E5">
              <w:rPr>
                <w:sz w:val="18"/>
                <w:szCs w:val="18"/>
                <w:lang w:eastAsia="en-US"/>
              </w:rPr>
              <w:br/>
              <w:t>от 10.03.2007 № 148 «Об утверждении Правил выдачи разрешений на право организации розничного рынка»;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</w:t>
            </w:r>
            <w:hyperlink r:id="rId9" w:history="1">
              <w:r w:rsidRPr="00E106E5">
                <w:rPr>
                  <w:sz w:val="18"/>
                  <w:szCs w:val="18"/>
                  <w:lang w:eastAsia="en-US"/>
                </w:rPr>
                <w:t>Закон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Иркутской области от 30.04.2008 № 12-оз «Об определении органа местного самоуправления, уполномоченного выдавать разрешение на право организации розничного рынка»;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</w:t>
            </w:r>
            <w:hyperlink r:id="rId10" w:history="1">
              <w:r w:rsidRPr="00E106E5">
                <w:rPr>
                  <w:sz w:val="18"/>
                  <w:szCs w:val="18"/>
                  <w:lang w:eastAsia="en-US"/>
                </w:rPr>
                <w:t>Постановление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администрации Иркутской области </w:t>
            </w:r>
            <w:r>
              <w:rPr>
                <w:sz w:val="18"/>
                <w:szCs w:val="18"/>
                <w:lang w:eastAsia="en-US"/>
              </w:rPr>
              <w:br/>
            </w:r>
            <w:r w:rsidRPr="00E106E5">
              <w:rPr>
                <w:sz w:val="18"/>
                <w:szCs w:val="18"/>
                <w:lang w:eastAsia="en-US"/>
              </w:rPr>
              <w:t>от 28.04.2007 № 72-па «Об установлении требований к торговому месту на розничных рынках, организованных на территории Иркутской области»;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</w:t>
            </w:r>
            <w:hyperlink r:id="rId11" w:history="1">
              <w:r w:rsidRPr="00E106E5">
                <w:rPr>
                  <w:sz w:val="18"/>
                  <w:szCs w:val="18"/>
                  <w:lang w:eastAsia="en-US"/>
                </w:rPr>
                <w:t>Постановление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администрации Иркутской области </w:t>
            </w:r>
            <w:r>
              <w:rPr>
                <w:sz w:val="18"/>
                <w:szCs w:val="18"/>
                <w:lang w:eastAsia="en-US"/>
              </w:rPr>
              <w:br/>
            </w:r>
            <w:r w:rsidRPr="00E106E5">
              <w:rPr>
                <w:sz w:val="18"/>
                <w:szCs w:val="18"/>
                <w:lang w:eastAsia="en-US"/>
              </w:rPr>
              <w:t>от 23.04.2007 № 69-па «Об утверждении форм разрешения на право организации розничного рынка, уведомления о предоставлении разрешения на право организации розничного рынка, уведомления об отказе в предоставлении разрешения на право организации розничного рынка»;</w:t>
            </w:r>
          </w:p>
          <w:p w:rsidR="00472A12" w:rsidRPr="00E106E5" w:rsidRDefault="00472A12" w:rsidP="00C219C4">
            <w:pPr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E106E5">
              <w:rPr>
                <w:sz w:val="18"/>
                <w:szCs w:val="18"/>
                <w:lang w:eastAsia="en-US"/>
              </w:rPr>
              <w:t xml:space="preserve">- </w:t>
            </w:r>
            <w:hyperlink r:id="rId12" w:history="1">
              <w:r w:rsidRPr="00E106E5">
                <w:rPr>
                  <w:sz w:val="18"/>
                  <w:szCs w:val="18"/>
                  <w:lang w:eastAsia="en-US"/>
                </w:rPr>
                <w:t>Приказ</w:t>
              </w:r>
            </w:hyperlink>
            <w:r w:rsidRPr="00E106E5">
              <w:rPr>
                <w:sz w:val="18"/>
                <w:szCs w:val="18"/>
                <w:lang w:eastAsia="en-US"/>
              </w:rPr>
              <w:t xml:space="preserve"> Службы потребительского рынка и лицензирования Иркутской области от 19.06.2008 № 44-спр «Об утверждении Положения о порядке формирования и ведения реестра розничных рынков, организованных на территории Иркутской области, и перечня иных сведений, содержащихся в реестре розничных рынков, организованных на территории Иркутской области».</w:t>
            </w:r>
          </w:p>
        </w:tc>
        <w:tc>
          <w:tcPr>
            <w:tcW w:w="1843" w:type="dxa"/>
          </w:tcPr>
          <w:p w:rsidR="00472A12" w:rsidRPr="00E106E5" w:rsidRDefault="00472A12" w:rsidP="00C219C4">
            <w:pPr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1275" w:type="dxa"/>
          </w:tcPr>
          <w:p w:rsidR="00472A12" w:rsidRPr="00E106E5" w:rsidRDefault="00472A12" w:rsidP="00C219C4">
            <w:pPr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  <w:r w:rsidRPr="00E106E5">
              <w:rPr>
                <w:bCs/>
                <w:sz w:val="18"/>
                <w:szCs w:val="18"/>
              </w:rPr>
              <w:t>Выдача разрешения на право организации розничного рынка</w:t>
            </w:r>
          </w:p>
        </w:tc>
      </w:tr>
      <w:tr w:rsidR="00472A12" w:rsidRPr="00922421" w:rsidTr="008574E4">
        <w:trPr>
          <w:trHeight w:val="220"/>
        </w:trPr>
        <w:tc>
          <w:tcPr>
            <w:tcW w:w="709" w:type="dxa"/>
          </w:tcPr>
          <w:p w:rsidR="00472A12" w:rsidRPr="00E106E5" w:rsidRDefault="00472A12" w:rsidP="00C219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843" w:type="dxa"/>
          </w:tcPr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Получение права на размещение нестационарных торговых объектов </w:t>
            </w:r>
            <w:r>
              <w:rPr>
                <w:bCs/>
                <w:sz w:val="18"/>
                <w:szCs w:val="18"/>
              </w:rPr>
              <w:t>на территории Качугского муниципального округа</w:t>
            </w:r>
          </w:p>
        </w:tc>
        <w:tc>
          <w:tcPr>
            <w:tcW w:w="2268" w:type="dxa"/>
          </w:tcPr>
          <w:p w:rsidR="00472A12" w:rsidRPr="00E106E5" w:rsidRDefault="00472A12" w:rsidP="00C219C4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Конституция Российской Федерации;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72A12" w:rsidRPr="00E106E5" w:rsidRDefault="00472A12" w:rsidP="00C219C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en-US"/>
              </w:rPr>
            </w:pPr>
            <w:r w:rsidRPr="00E106E5">
              <w:rPr>
                <w:sz w:val="18"/>
                <w:szCs w:val="18"/>
                <w:lang w:eastAsia="en-US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72A12" w:rsidRPr="00E106E5" w:rsidRDefault="00472A12" w:rsidP="00C219C4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Федеральный закон от 28.12.2009 г.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1843" w:type="dxa"/>
          </w:tcPr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Физические и юридические лица, индивидуальные предприниматели</w:t>
            </w:r>
          </w:p>
        </w:tc>
        <w:tc>
          <w:tcPr>
            <w:tcW w:w="1275" w:type="dxa"/>
          </w:tcPr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  <w:r w:rsidRPr="00E106E5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701" w:type="dxa"/>
          </w:tcPr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-перечень требований к размещению нестационарных торговых объектов (НТО);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уведомление о принятии положительного решения по заявке на рассмотрение предложения о включении места в схему размещения НТО;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уведомление о принятии отрицательного решения по заявке на рассмотрение предложения о включении места в схему размещения НТО;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уведомление о принятии положительного решения по заявлению на изменение договора на право размещения НТО;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уведомление о принятии отрицательного решения по заявлению на внесений в договор на право размещения НТО;</w:t>
            </w: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</w:p>
          <w:p w:rsidR="00472A12" w:rsidRDefault="00472A12" w:rsidP="00C219C4">
            <w:pPr>
              <w:jc w:val="both"/>
              <w:rPr>
                <w:sz w:val="18"/>
                <w:szCs w:val="18"/>
              </w:rPr>
            </w:pPr>
          </w:p>
          <w:p w:rsidR="00472A12" w:rsidRPr="00E106E5" w:rsidRDefault="00472A12" w:rsidP="00C219C4">
            <w:pPr>
              <w:jc w:val="both"/>
              <w:rPr>
                <w:sz w:val="18"/>
                <w:szCs w:val="18"/>
              </w:rPr>
            </w:pPr>
          </w:p>
        </w:tc>
      </w:tr>
    </w:tbl>
    <w:p w:rsidR="00472A12" w:rsidRDefault="00472A12" w:rsidP="00E72E78">
      <w:pPr>
        <w:ind w:firstLine="708"/>
        <w:jc w:val="both"/>
        <w:rPr>
          <w:sz w:val="28"/>
          <w:szCs w:val="28"/>
        </w:rPr>
      </w:pPr>
    </w:p>
    <w:p w:rsidR="00472A12" w:rsidRDefault="00472A12" w:rsidP="00027E82">
      <w:pPr>
        <w:ind w:firstLine="708"/>
        <w:jc w:val="both"/>
        <w:rPr>
          <w:sz w:val="28"/>
          <w:szCs w:val="28"/>
        </w:rPr>
      </w:pPr>
    </w:p>
    <w:p w:rsidR="00472A12" w:rsidRPr="00FC4240" w:rsidRDefault="00472A12" w:rsidP="00027E82">
      <w:pPr>
        <w:pStyle w:val="Title"/>
        <w:ind w:firstLine="708"/>
        <w:jc w:val="both"/>
      </w:pPr>
      <w:r>
        <w:rPr>
          <w:b w:val="0"/>
        </w:rPr>
        <w:t>2</w:t>
      </w:r>
      <w:r w:rsidRPr="00FC4240">
        <w:rPr>
          <w:b w:val="0"/>
        </w:rPr>
        <w:t>. Настоящее постановление подлежит официальному опубликованию                                                   и размещению  в информационно-телекоммуникационной сети «Интернет» на официальном сайте администрации Качугский муниципального округа.</w:t>
      </w:r>
    </w:p>
    <w:p w:rsidR="00472A12" w:rsidRPr="00BD3083" w:rsidRDefault="00472A12" w:rsidP="00027E82">
      <w:pPr>
        <w:pStyle w:val="a0"/>
        <w:numPr>
          <w:ilvl w:val="0"/>
          <w:numId w:val="18"/>
        </w:numPr>
        <w:shd w:val="clear" w:color="auto" w:fill="FFFFFF"/>
        <w:spacing w:after="0" w:line="300" w:lineRule="atLeast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5D">
        <w:rPr>
          <w:rFonts w:ascii="Times New Roman" w:hAnsi="Times New Roman"/>
          <w:sz w:val="28"/>
          <w:szCs w:val="28"/>
        </w:rPr>
        <w:t>Контроль за исполнен</w:t>
      </w:r>
      <w:r>
        <w:rPr>
          <w:rFonts w:ascii="Times New Roman" w:hAnsi="Times New Roman"/>
          <w:sz w:val="28"/>
          <w:szCs w:val="28"/>
        </w:rPr>
        <w:t xml:space="preserve">ием постановления возложить на </w:t>
      </w:r>
      <w:r w:rsidRPr="007F275D">
        <w:rPr>
          <w:rFonts w:ascii="Times New Roman" w:hAnsi="Times New Roman"/>
          <w:sz w:val="28"/>
          <w:szCs w:val="28"/>
        </w:rPr>
        <w:t xml:space="preserve">заместителя  мэра </w:t>
      </w:r>
      <w:r>
        <w:rPr>
          <w:rFonts w:ascii="Times New Roman" w:hAnsi="Times New Roman"/>
          <w:sz w:val="28"/>
          <w:szCs w:val="28"/>
        </w:rPr>
        <w:t xml:space="preserve">Качугского </w:t>
      </w:r>
      <w:r w:rsidRPr="007F275D">
        <w:rPr>
          <w:rFonts w:ascii="Times New Roman" w:hAnsi="Times New Roman"/>
          <w:sz w:val="28"/>
          <w:szCs w:val="28"/>
        </w:rPr>
        <w:t>муницип</w:t>
      </w:r>
      <w:r>
        <w:rPr>
          <w:rFonts w:ascii="Times New Roman" w:hAnsi="Times New Roman"/>
          <w:sz w:val="28"/>
          <w:szCs w:val="28"/>
        </w:rPr>
        <w:t>ального округа  А.В. Добротину</w:t>
      </w:r>
      <w:r w:rsidRPr="007F275D">
        <w:rPr>
          <w:rFonts w:ascii="Times New Roman" w:hAnsi="Times New Roman"/>
          <w:sz w:val="28"/>
          <w:szCs w:val="28"/>
        </w:rPr>
        <w:t>.</w:t>
      </w:r>
    </w:p>
    <w:p w:rsidR="00472A12" w:rsidRDefault="00472A12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2A12" w:rsidRPr="007F275D" w:rsidRDefault="00472A12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2A12" w:rsidRPr="005829C6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  <w:r w:rsidRPr="007F275D">
        <w:rPr>
          <w:sz w:val="28"/>
          <w:szCs w:val="28"/>
        </w:rPr>
        <w:t>Мэр</w:t>
      </w: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Качугского  муниципального округа</w:t>
      </w:r>
      <w:r w:rsidRPr="007F27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7F275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Е.В. Липатов</w:t>
      </w: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10378C">
      <w:pPr>
        <w:shd w:val="clear" w:color="auto" w:fill="FFFFFF"/>
        <w:jc w:val="both"/>
        <w:rPr>
          <w:sz w:val="28"/>
          <w:szCs w:val="28"/>
        </w:rPr>
      </w:pPr>
    </w:p>
    <w:p w:rsidR="00472A12" w:rsidRDefault="00472A12" w:rsidP="008D73D7">
      <w:pPr>
        <w:shd w:val="clear" w:color="auto" w:fill="FFFFFF"/>
        <w:jc w:val="both"/>
        <w:rPr>
          <w:color w:val="1A1A1A"/>
          <w:sz w:val="24"/>
          <w:szCs w:val="24"/>
        </w:rPr>
      </w:pPr>
      <w:r w:rsidRPr="0064377D">
        <w:rPr>
          <w:sz w:val="28"/>
          <w:szCs w:val="28"/>
        </w:rPr>
        <w:t>№</w:t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>
        <w:rPr>
          <w:sz w:val="28"/>
          <w:szCs w:val="28"/>
        </w:rPr>
        <w:t xml:space="preserve"> 247</w:t>
      </w:r>
    </w:p>
    <w:sectPr w:rsidR="00472A12" w:rsidSect="00045640">
      <w:type w:val="continuous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A12" w:rsidRDefault="00472A12" w:rsidP="003D1A7E">
      <w:r>
        <w:separator/>
      </w:r>
    </w:p>
  </w:endnote>
  <w:endnote w:type="continuationSeparator" w:id="1">
    <w:p w:rsidR="00472A12" w:rsidRDefault="00472A12" w:rsidP="003D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A12" w:rsidRDefault="00472A12" w:rsidP="003D1A7E">
      <w:r>
        <w:separator/>
      </w:r>
    </w:p>
  </w:footnote>
  <w:footnote w:type="continuationSeparator" w:id="1">
    <w:p w:rsidR="00472A12" w:rsidRDefault="00472A12" w:rsidP="003D1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F846050"/>
    <w:multiLevelType w:val="hybridMultilevel"/>
    <w:tmpl w:val="3AE61D4C"/>
    <w:lvl w:ilvl="0" w:tplc="76C03C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40359C5"/>
    <w:multiLevelType w:val="hybridMultilevel"/>
    <w:tmpl w:val="8B2ED1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963DAB"/>
    <w:multiLevelType w:val="multilevel"/>
    <w:tmpl w:val="4954A0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94297E"/>
    <w:multiLevelType w:val="hybridMultilevel"/>
    <w:tmpl w:val="04661F1A"/>
    <w:lvl w:ilvl="0" w:tplc="F606EF00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</w:abstractNum>
  <w:abstractNum w:abstractNumId="11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F015DA"/>
    <w:multiLevelType w:val="hybridMultilevel"/>
    <w:tmpl w:val="0E5A1564"/>
    <w:lvl w:ilvl="0" w:tplc="AFF0122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77AA13E7"/>
    <w:multiLevelType w:val="hybridMultilevel"/>
    <w:tmpl w:val="750EF3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CD1448D"/>
    <w:multiLevelType w:val="hybridMultilevel"/>
    <w:tmpl w:val="E592AAC2"/>
    <w:lvl w:ilvl="0" w:tplc="128836CE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6"/>
  </w:num>
  <w:num w:numId="13">
    <w:abstractNumId w:val="1"/>
  </w:num>
  <w:num w:numId="14">
    <w:abstractNumId w:val="6"/>
  </w:num>
  <w:num w:numId="15">
    <w:abstractNumId w:val="9"/>
  </w:num>
  <w:num w:numId="16">
    <w:abstractNumId w:val="3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760"/>
    <w:rsid w:val="000160C3"/>
    <w:rsid w:val="00027E82"/>
    <w:rsid w:val="000429A5"/>
    <w:rsid w:val="00045640"/>
    <w:rsid w:val="00085C68"/>
    <w:rsid w:val="000871B6"/>
    <w:rsid w:val="00095A55"/>
    <w:rsid w:val="00095CC6"/>
    <w:rsid w:val="000A1AA6"/>
    <w:rsid w:val="000A404E"/>
    <w:rsid w:val="000B2629"/>
    <w:rsid w:val="000D16F9"/>
    <w:rsid w:val="000F168C"/>
    <w:rsid w:val="000F32FE"/>
    <w:rsid w:val="0010378C"/>
    <w:rsid w:val="001339C5"/>
    <w:rsid w:val="00134086"/>
    <w:rsid w:val="001433F3"/>
    <w:rsid w:val="00156B2F"/>
    <w:rsid w:val="00164C0D"/>
    <w:rsid w:val="00170006"/>
    <w:rsid w:val="00181C08"/>
    <w:rsid w:val="00190D70"/>
    <w:rsid w:val="001A07DD"/>
    <w:rsid w:val="001B00EF"/>
    <w:rsid w:val="001C3F18"/>
    <w:rsid w:val="001D1E4D"/>
    <w:rsid w:val="001D73C1"/>
    <w:rsid w:val="001E60B9"/>
    <w:rsid w:val="002043E2"/>
    <w:rsid w:val="00216D41"/>
    <w:rsid w:val="00241F10"/>
    <w:rsid w:val="00267BEC"/>
    <w:rsid w:val="00270EF2"/>
    <w:rsid w:val="0028058C"/>
    <w:rsid w:val="0029455E"/>
    <w:rsid w:val="00310DD2"/>
    <w:rsid w:val="00317B37"/>
    <w:rsid w:val="00320198"/>
    <w:rsid w:val="003241A8"/>
    <w:rsid w:val="003302BB"/>
    <w:rsid w:val="00350253"/>
    <w:rsid w:val="00391220"/>
    <w:rsid w:val="003A14CB"/>
    <w:rsid w:val="003A3662"/>
    <w:rsid w:val="003C1C16"/>
    <w:rsid w:val="003C3F4D"/>
    <w:rsid w:val="003D1A7E"/>
    <w:rsid w:val="003D3F80"/>
    <w:rsid w:val="003D57FC"/>
    <w:rsid w:val="003E334C"/>
    <w:rsid w:val="003F171E"/>
    <w:rsid w:val="003F313F"/>
    <w:rsid w:val="0040620F"/>
    <w:rsid w:val="00411124"/>
    <w:rsid w:val="00426567"/>
    <w:rsid w:val="00426B1C"/>
    <w:rsid w:val="00430847"/>
    <w:rsid w:val="00442117"/>
    <w:rsid w:val="004435C5"/>
    <w:rsid w:val="0045563D"/>
    <w:rsid w:val="004714AA"/>
    <w:rsid w:val="00472A12"/>
    <w:rsid w:val="00476FA4"/>
    <w:rsid w:val="004856E4"/>
    <w:rsid w:val="00497578"/>
    <w:rsid w:val="00497DC0"/>
    <w:rsid w:val="004B4BA6"/>
    <w:rsid w:val="004C65D3"/>
    <w:rsid w:val="004D15CD"/>
    <w:rsid w:val="004E1F80"/>
    <w:rsid w:val="004F3226"/>
    <w:rsid w:val="004F3560"/>
    <w:rsid w:val="00505906"/>
    <w:rsid w:val="00507ECF"/>
    <w:rsid w:val="00515F08"/>
    <w:rsid w:val="00516CED"/>
    <w:rsid w:val="00517A11"/>
    <w:rsid w:val="00520CFE"/>
    <w:rsid w:val="00523801"/>
    <w:rsid w:val="00537430"/>
    <w:rsid w:val="00537833"/>
    <w:rsid w:val="00537AED"/>
    <w:rsid w:val="005477BA"/>
    <w:rsid w:val="00560111"/>
    <w:rsid w:val="005829C6"/>
    <w:rsid w:val="00583277"/>
    <w:rsid w:val="00586944"/>
    <w:rsid w:val="005906C0"/>
    <w:rsid w:val="0059255B"/>
    <w:rsid w:val="00593597"/>
    <w:rsid w:val="005B6995"/>
    <w:rsid w:val="005B78A3"/>
    <w:rsid w:val="005C057A"/>
    <w:rsid w:val="005F27A2"/>
    <w:rsid w:val="00623E9D"/>
    <w:rsid w:val="0064377D"/>
    <w:rsid w:val="0064771A"/>
    <w:rsid w:val="00662276"/>
    <w:rsid w:val="0067240F"/>
    <w:rsid w:val="0068499E"/>
    <w:rsid w:val="006900F0"/>
    <w:rsid w:val="00695371"/>
    <w:rsid w:val="00697E21"/>
    <w:rsid w:val="006A4990"/>
    <w:rsid w:val="006A73FA"/>
    <w:rsid w:val="006E1B96"/>
    <w:rsid w:val="006E6137"/>
    <w:rsid w:val="0070083B"/>
    <w:rsid w:val="007152C2"/>
    <w:rsid w:val="00725DB9"/>
    <w:rsid w:val="00740978"/>
    <w:rsid w:val="0074414D"/>
    <w:rsid w:val="00760F8C"/>
    <w:rsid w:val="00783B1E"/>
    <w:rsid w:val="00794D14"/>
    <w:rsid w:val="007A275E"/>
    <w:rsid w:val="007B3298"/>
    <w:rsid w:val="007B709C"/>
    <w:rsid w:val="007B7F86"/>
    <w:rsid w:val="007D43EF"/>
    <w:rsid w:val="007F1377"/>
    <w:rsid w:val="007F275D"/>
    <w:rsid w:val="00815B73"/>
    <w:rsid w:val="00822626"/>
    <w:rsid w:val="00822E95"/>
    <w:rsid w:val="00825760"/>
    <w:rsid w:val="00843423"/>
    <w:rsid w:val="008435AB"/>
    <w:rsid w:val="008504C4"/>
    <w:rsid w:val="008537B6"/>
    <w:rsid w:val="008574E4"/>
    <w:rsid w:val="008605B0"/>
    <w:rsid w:val="00891645"/>
    <w:rsid w:val="008B7505"/>
    <w:rsid w:val="008C30F5"/>
    <w:rsid w:val="008D1187"/>
    <w:rsid w:val="008D5481"/>
    <w:rsid w:val="008D73D7"/>
    <w:rsid w:val="008E5C47"/>
    <w:rsid w:val="008F0234"/>
    <w:rsid w:val="009010D2"/>
    <w:rsid w:val="00922421"/>
    <w:rsid w:val="00923BDD"/>
    <w:rsid w:val="009370B9"/>
    <w:rsid w:val="00947141"/>
    <w:rsid w:val="0096713B"/>
    <w:rsid w:val="009845D5"/>
    <w:rsid w:val="00990A1F"/>
    <w:rsid w:val="009A1B9B"/>
    <w:rsid w:val="009C130E"/>
    <w:rsid w:val="009C5831"/>
    <w:rsid w:val="009E3980"/>
    <w:rsid w:val="00A21E89"/>
    <w:rsid w:val="00A35A3D"/>
    <w:rsid w:val="00A3791C"/>
    <w:rsid w:val="00A5297D"/>
    <w:rsid w:val="00A606F5"/>
    <w:rsid w:val="00A625B6"/>
    <w:rsid w:val="00A81199"/>
    <w:rsid w:val="00A866EE"/>
    <w:rsid w:val="00AB5186"/>
    <w:rsid w:val="00AC01D1"/>
    <w:rsid w:val="00AC4488"/>
    <w:rsid w:val="00AE00AD"/>
    <w:rsid w:val="00AE34A4"/>
    <w:rsid w:val="00AE3A70"/>
    <w:rsid w:val="00AE3AB0"/>
    <w:rsid w:val="00AE4B35"/>
    <w:rsid w:val="00AF2BAE"/>
    <w:rsid w:val="00AF4430"/>
    <w:rsid w:val="00B05A5D"/>
    <w:rsid w:val="00B25FB1"/>
    <w:rsid w:val="00B30A28"/>
    <w:rsid w:val="00B47E8B"/>
    <w:rsid w:val="00B64867"/>
    <w:rsid w:val="00B7779B"/>
    <w:rsid w:val="00B77BFE"/>
    <w:rsid w:val="00B80445"/>
    <w:rsid w:val="00B851EB"/>
    <w:rsid w:val="00B8699F"/>
    <w:rsid w:val="00BB755D"/>
    <w:rsid w:val="00BC6534"/>
    <w:rsid w:val="00BC7C74"/>
    <w:rsid w:val="00BD19EF"/>
    <w:rsid w:val="00BD3083"/>
    <w:rsid w:val="00BF134D"/>
    <w:rsid w:val="00BF6255"/>
    <w:rsid w:val="00C002E0"/>
    <w:rsid w:val="00C01318"/>
    <w:rsid w:val="00C10F26"/>
    <w:rsid w:val="00C219C4"/>
    <w:rsid w:val="00C248D3"/>
    <w:rsid w:val="00C34D44"/>
    <w:rsid w:val="00C54415"/>
    <w:rsid w:val="00C6007C"/>
    <w:rsid w:val="00C60E5E"/>
    <w:rsid w:val="00C6325A"/>
    <w:rsid w:val="00C8587D"/>
    <w:rsid w:val="00C93E0C"/>
    <w:rsid w:val="00C959D4"/>
    <w:rsid w:val="00C972DB"/>
    <w:rsid w:val="00C97D4E"/>
    <w:rsid w:val="00CA378F"/>
    <w:rsid w:val="00CB3230"/>
    <w:rsid w:val="00CB51E8"/>
    <w:rsid w:val="00CE7212"/>
    <w:rsid w:val="00CF0B7B"/>
    <w:rsid w:val="00CF3DDF"/>
    <w:rsid w:val="00CF6939"/>
    <w:rsid w:val="00D0268F"/>
    <w:rsid w:val="00D04BB6"/>
    <w:rsid w:val="00D114B7"/>
    <w:rsid w:val="00D1738B"/>
    <w:rsid w:val="00D20E61"/>
    <w:rsid w:val="00D211DF"/>
    <w:rsid w:val="00D252B1"/>
    <w:rsid w:val="00D30A76"/>
    <w:rsid w:val="00D34766"/>
    <w:rsid w:val="00D471E3"/>
    <w:rsid w:val="00D605EE"/>
    <w:rsid w:val="00D737D1"/>
    <w:rsid w:val="00D75B17"/>
    <w:rsid w:val="00D765EE"/>
    <w:rsid w:val="00D84866"/>
    <w:rsid w:val="00D857DA"/>
    <w:rsid w:val="00D94EBE"/>
    <w:rsid w:val="00DA65E0"/>
    <w:rsid w:val="00DB3C63"/>
    <w:rsid w:val="00DD1E96"/>
    <w:rsid w:val="00DE4BF8"/>
    <w:rsid w:val="00DF4AC6"/>
    <w:rsid w:val="00E044D7"/>
    <w:rsid w:val="00E071E2"/>
    <w:rsid w:val="00E10621"/>
    <w:rsid w:val="00E106E5"/>
    <w:rsid w:val="00E14C90"/>
    <w:rsid w:val="00E23975"/>
    <w:rsid w:val="00E4586A"/>
    <w:rsid w:val="00E462BF"/>
    <w:rsid w:val="00E47BA8"/>
    <w:rsid w:val="00E7252A"/>
    <w:rsid w:val="00E72E78"/>
    <w:rsid w:val="00EA4DCA"/>
    <w:rsid w:val="00EB7DCD"/>
    <w:rsid w:val="00EC5009"/>
    <w:rsid w:val="00ED71D7"/>
    <w:rsid w:val="00EE53F9"/>
    <w:rsid w:val="00F023DC"/>
    <w:rsid w:val="00F217CC"/>
    <w:rsid w:val="00F35D38"/>
    <w:rsid w:val="00F43E14"/>
    <w:rsid w:val="00F617AD"/>
    <w:rsid w:val="00F67BD2"/>
    <w:rsid w:val="00F84AA2"/>
    <w:rsid w:val="00FC4240"/>
    <w:rsid w:val="00FC491D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83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83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831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5831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583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5831"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5831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583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583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C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C5831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C5831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C583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9C5831"/>
    <w:pPr>
      <w:jc w:val="both"/>
    </w:pPr>
    <w:rPr>
      <w:sz w:val="24"/>
    </w:rPr>
  </w:style>
  <w:style w:type="character" w:styleId="Hyperlink">
    <w:name w:val="Hyperlink"/>
    <w:basedOn w:val="DefaultParagraphFont"/>
    <w:uiPriority w:val="99"/>
    <w:rsid w:val="009C5831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9C58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9C5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"/>
    <w:basedOn w:val="Normal"/>
    <w:uiPriority w:val="99"/>
    <w:rsid w:val="009C58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текст (2)"/>
    <w:uiPriority w:val="99"/>
    <w:rsid w:val="009C583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NormalWeb">
    <w:name w:val="Normal (Web)"/>
    <w:basedOn w:val="Normal"/>
    <w:uiPriority w:val="99"/>
    <w:rsid w:val="009C583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1"/>
    <w:basedOn w:val="Normal"/>
    <w:uiPriority w:val="99"/>
    <w:rsid w:val="009C58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9C58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9C5831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C5831"/>
    <w:pPr>
      <w:widowControl w:val="0"/>
      <w:shd w:val="clear" w:color="auto" w:fill="FFFFFF"/>
      <w:spacing w:after="600" w:line="322" w:lineRule="exact"/>
      <w:jc w:val="center"/>
    </w:pPr>
    <w:rPr>
      <w:rFonts w:ascii="Calibri" w:eastAsia="Calibri" w:hAnsi="Calibri"/>
      <w:b/>
      <w:sz w:val="28"/>
    </w:rPr>
  </w:style>
  <w:style w:type="character" w:customStyle="1" w:styleId="st">
    <w:name w:val="st"/>
    <w:basedOn w:val="DefaultParagraphFont"/>
    <w:uiPriority w:val="99"/>
    <w:rsid w:val="009C5831"/>
    <w:rPr>
      <w:rFonts w:cs="Times New Roman"/>
    </w:rPr>
  </w:style>
  <w:style w:type="paragraph" w:styleId="NoSpacing">
    <w:name w:val="No Spacing"/>
    <w:uiPriority w:val="99"/>
    <w:qFormat/>
    <w:rsid w:val="00CB3230"/>
    <w:rPr>
      <w:rFonts w:eastAsia="Times New Roman"/>
    </w:rPr>
  </w:style>
  <w:style w:type="paragraph" w:customStyle="1" w:styleId="Default">
    <w:name w:val="Default"/>
    <w:uiPriority w:val="99"/>
    <w:rsid w:val="007B32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Normal"/>
    <w:uiPriority w:val="99"/>
    <w:rsid w:val="003F171E"/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14C9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4C9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14C9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E14C9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uiPriority w:val="99"/>
    <w:rsid w:val="00E14C9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0871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Абзац списка"/>
    <w:basedOn w:val="Normal"/>
    <w:uiPriority w:val="99"/>
    <w:rsid w:val="00103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1"/>
    <w:uiPriority w:val="99"/>
    <w:qFormat/>
    <w:rsid w:val="004B4BA6"/>
    <w:pPr>
      <w:jc w:val="center"/>
    </w:pPr>
    <w:rPr>
      <w:rFonts w:eastAsia="Calibri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20C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B4BA6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2561A0BFB3185078583B1136596FB2EFDE226FE504A10139B6442944B9G7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386F809F4B078D5AAAC22AB63FE44DF9A33677552E4A52C17466FE74rAE9G" TargetMode="External"/><Relationship Id="rId12" Type="http://schemas.openxmlformats.org/officeDocument/2006/relationships/hyperlink" Target="consultantplus://offline/ref=0EE5CB98E5C1C147FFBB6EDB257B0AB752790B990BF2E3EDECCF720F9498EE4BV2L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B0EAE4DC1E42608357C6F1FC174F0F9A09F8A5687CAD663075A638220FF387Ar3J9G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8FEEA6CD07476A6F69D756D8D2BDAABF465AACAD126F795FA58AC34CDFD78B1u4I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4E948D84C5D4E0C1FB73A8A7D728F6E52C9E2C76E18A458B3038C150E008A8bFH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636</TotalTime>
  <Pages>5</Pages>
  <Words>1161</Words>
  <Characters>6621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wisarg</cp:lastModifiedBy>
  <cp:revision>32</cp:revision>
  <cp:lastPrinted>2026-06-04T06:32:00Z</cp:lastPrinted>
  <dcterms:created xsi:type="dcterms:W3CDTF">2025-07-30T03:58:00Z</dcterms:created>
  <dcterms:modified xsi:type="dcterms:W3CDTF">2026-06-04T06:32:00Z</dcterms:modified>
</cp:coreProperties>
</file>