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07F46" w14:textId="77777777" w:rsidR="00A91A4E" w:rsidRPr="003B2967" w:rsidRDefault="00A91A4E" w:rsidP="0085097B">
      <w:pPr>
        <w:pStyle w:val="a3"/>
        <w:rPr>
          <w:b w:val="0"/>
          <w:color w:val="000000"/>
          <w:sz w:val="28"/>
          <w:szCs w:val="28"/>
        </w:rPr>
      </w:pPr>
      <w:r w:rsidRPr="003B2967">
        <w:rPr>
          <w:b w:val="0"/>
          <w:color w:val="000000"/>
          <w:sz w:val="28"/>
          <w:szCs w:val="28"/>
        </w:rPr>
        <w:t>РОССИЙСКАЯ ФЕДЕРАЦИЯ</w:t>
      </w:r>
    </w:p>
    <w:p w14:paraId="5A6F9817" w14:textId="77777777" w:rsidR="00A91A4E" w:rsidRPr="003B2967" w:rsidRDefault="00A91A4E" w:rsidP="0085097B">
      <w:pPr>
        <w:pStyle w:val="a3"/>
        <w:rPr>
          <w:b w:val="0"/>
          <w:color w:val="000000"/>
          <w:sz w:val="28"/>
          <w:szCs w:val="28"/>
        </w:rPr>
      </w:pPr>
      <w:r w:rsidRPr="003B2967">
        <w:rPr>
          <w:b w:val="0"/>
          <w:color w:val="000000"/>
          <w:sz w:val="28"/>
          <w:szCs w:val="28"/>
        </w:rPr>
        <w:t>ИРКУТСКАЯ ОБЛАСТЬ</w:t>
      </w:r>
    </w:p>
    <w:p w14:paraId="062A8758" w14:textId="77777777" w:rsidR="00A91A4E" w:rsidRPr="003B2967" w:rsidRDefault="00A91A4E" w:rsidP="0085097B">
      <w:pPr>
        <w:pStyle w:val="a3"/>
        <w:rPr>
          <w:b w:val="0"/>
          <w:color w:val="000000"/>
          <w:sz w:val="28"/>
          <w:szCs w:val="28"/>
        </w:rPr>
      </w:pPr>
      <w:r w:rsidRPr="003B2967">
        <w:rPr>
          <w:b w:val="0"/>
          <w:color w:val="000000"/>
          <w:sz w:val="28"/>
          <w:szCs w:val="28"/>
        </w:rPr>
        <w:t>МУНИЦИПАЛЬНОЕ ОБРАЗОВАНИЕ «КАЧУГСКИЙ РАЙОН»</w:t>
      </w:r>
    </w:p>
    <w:p w14:paraId="2896FE68" w14:textId="77777777" w:rsidR="00A91A4E" w:rsidRPr="003B2967" w:rsidRDefault="00A91A4E" w:rsidP="0085097B">
      <w:pPr>
        <w:pStyle w:val="a3"/>
        <w:rPr>
          <w:b w:val="0"/>
          <w:color w:val="000000"/>
          <w:sz w:val="28"/>
          <w:szCs w:val="28"/>
        </w:rPr>
      </w:pPr>
      <w:r w:rsidRPr="003B2967">
        <w:rPr>
          <w:b w:val="0"/>
          <w:color w:val="000000"/>
          <w:sz w:val="28"/>
          <w:szCs w:val="28"/>
        </w:rPr>
        <w:t>АДМИНИСТРАЦИЯ МУНИЦИПАЛЬНОГО РАЙОНА</w:t>
      </w:r>
    </w:p>
    <w:p w14:paraId="43AAA18A" w14:textId="77777777" w:rsidR="00A91A4E" w:rsidRPr="003B2967" w:rsidRDefault="00A91A4E" w:rsidP="0085097B">
      <w:pPr>
        <w:pStyle w:val="a3"/>
        <w:rPr>
          <w:b w:val="0"/>
          <w:color w:val="000000"/>
          <w:sz w:val="28"/>
          <w:szCs w:val="28"/>
        </w:rPr>
      </w:pPr>
    </w:p>
    <w:p w14:paraId="04040919" w14:textId="77777777" w:rsidR="00A91A4E" w:rsidRPr="003B2967" w:rsidRDefault="00A91A4E" w:rsidP="0085097B">
      <w:pPr>
        <w:pStyle w:val="a3"/>
        <w:rPr>
          <w:b w:val="0"/>
          <w:color w:val="000000"/>
          <w:sz w:val="28"/>
          <w:szCs w:val="28"/>
        </w:rPr>
      </w:pPr>
      <w:r w:rsidRPr="003B2967">
        <w:rPr>
          <w:b w:val="0"/>
          <w:color w:val="000000"/>
          <w:sz w:val="28"/>
          <w:szCs w:val="28"/>
        </w:rPr>
        <w:t>ПОСТАНОВЛЕНИЕ</w:t>
      </w:r>
    </w:p>
    <w:p w14:paraId="29DDAF05" w14:textId="77777777" w:rsidR="00A91A4E" w:rsidRDefault="00A91A4E" w:rsidP="0085097B">
      <w:pPr>
        <w:pStyle w:val="a3"/>
        <w:rPr>
          <w:b w:val="0"/>
          <w:color w:val="000000"/>
          <w:szCs w:val="28"/>
        </w:rPr>
      </w:pPr>
    </w:p>
    <w:p w14:paraId="3890095D" w14:textId="77777777" w:rsidR="006A54EB" w:rsidRDefault="00C177E7" w:rsidP="006A5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54EB">
        <w:rPr>
          <w:rFonts w:ascii="Times New Roman" w:eastAsia="Times New Roman" w:hAnsi="Times New Roman"/>
          <w:sz w:val="28"/>
          <w:szCs w:val="28"/>
        </w:rPr>
        <w:t>О</w:t>
      </w:r>
      <w:r w:rsidR="004D3726" w:rsidRPr="006A54EB">
        <w:rPr>
          <w:rFonts w:ascii="Times New Roman" w:eastAsia="Times New Roman" w:hAnsi="Times New Roman"/>
          <w:sz w:val="28"/>
          <w:szCs w:val="28"/>
        </w:rPr>
        <w:t xml:space="preserve"> внесении изменений</w:t>
      </w:r>
      <w:r w:rsidRPr="006A54EB">
        <w:rPr>
          <w:rFonts w:ascii="Times New Roman" w:eastAsia="Times New Roman" w:hAnsi="Times New Roman"/>
          <w:sz w:val="28"/>
          <w:szCs w:val="28"/>
        </w:rPr>
        <w:t xml:space="preserve"> </w:t>
      </w:r>
      <w:r w:rsidR="004D3726" w:rsidRPr="006A54EB">
        <w:rPr>
          <w:rFonts w:ascii="Times New Roman" w:eastAsia="Times New Roman" w:hAnsi="Times New Roman"/>
          <w:sz w:val="28"/>
          <w:szCs w:val="28"/>
        </w:rPr>
        <w:t>в Регламент</w:t>
      </w:r>
      <w:r w:rsidRPr="006A54EB">
        <w:rPr>
          <w:rFonts w:ascii="Times New Roman" w:eastAsia="Times New Roman" w:hAnsi="Times New Roman"/>
          <w:sz w:val="28"/>
          <w:szCs w:val="28"/>
        </w:rPr>
        <w:t xml:space="preserve"> реализации полномочий главного администратора доходов бюджета по взысканию дебиторской задолженности по платежам в бюджет, пеням и штрафам по ним</w:t>
      </w:r>
      <w:r w:rsidR="006A54EB" w:rsidRPr="006A54EB">
        <w:rPr>
          <w:rFonts w:ascii="Times New Roman" w:eastAsia="Times New Roman" w:hAnsi="Times New Roman"/>
          <w:sz w:val="28"/>
          <w:szCs w:val="28"/>
        </w:rPr>
        <w:t>,</w:t>
      </w:r>
      <w:r w:rsidR="006A54EB">
        <w:rPr>
          <w:rFonts w:ascii="Times New Roman" w:eastAsia="Times New Roman" w:hAnsi="Times New Roman"/>
          <w:sz w:val="28"/>
          <w:szCs w:val="28"/>
        </w:rPr>
        <w:t xml:space="preserve"> </w:t>
      </w:r>
      <w:r w:rsidR="006A54EB">
        <w:rPr>
          <w:rFonts w:ascii="Times New Roman" w:hAnsi="Times New Roman"/>
          <w:sz w:val="28"/>
          <w:szCs w:val="28"/>
        </w:rPr>
        <w:t>утверждённый</w:t>
      </w:r>
      <w:r w:rsidR="006A54EB" w:rsidRPr="006A54EB">
        <w:rPr>
          <w:rFonts w:ascii="Times New Roman" w:hAnsi="Times New Roman"/>
          <w:sz w:val="28"/>
          <w:szCs w:val="28"/>
        </w:rPr>
        <w:t xml:space="preserve"> постановлением администрации муниципального района </w:t>
      </w:r>
      <w:r w:rsidR="006A54EB">
        <w:rPr>
          <w:rFonts w:ascii="Times New Roman" w:hAnsi="Times New Roman"/>
          <w:sz w:val="28"/>
          <w:szCs w:val="28"/>
        </w:rPr>
        <w:t>«Качугский район»</w:t>
      </w:r>
    </w:p>
    <w:p w14:paraId="08C4179F" w14:textId="77777777" w:rsidR="00A91A4E" w:rsidRDefault="006A54EB" w:rsidP="006A5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A54EB">
        <w:rPr>
          <w:rFonts w:ascii="Times New Roman" w:hAnsi="Times New Roman"/>
          <w:sz w:val="28"/>
          <w:szCs w:val="28"/>
        </w:rPr>
        <w:t>от 6 июля 2023 г. № 112</w:t>
      </w:r>
    </w:p>
    <w:p w14:paraId="65CAD247" w14:textId="77777777" w:rsidR="006A54EB" w:rsidRPr="006A54EB" w:rsidRDefault="006A54EB" w:rsidP="006A54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0F1CB61" w14:textId="77777777" w:rsidR="00A91A4E" w:rsidRPr="00086062" w:rsidRDefault="006C4840" w:rsidP="00B73C81">
      <w:pPr>
        <w:tabs>
          <w:tab w:val="left" w:pos="808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="008F349F">
        <w:rPr>
          <w:rFonts w:ascii="Times New Roman" w:hAnsi="Times New Roman"/>
          <w:color w:val="000000"/>
          <w:sz w:val="28"/>
          <w:szCs w:val="28"/>
        </w:rPr>
        <w:t>18</w:t>
      </w:r>
      <w:r w:rsidR="00A91A4E" w:rsidRPr="00086062"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</w:rPr>
        <w:t>октября</w:t>
      </w:r>
      <w:r w:rsidR="004D3726">
        <w:rPr>
          <w:rFonts w:ascii="Times New Roman" w:hAnsi="Times New Roman"/>
          <w:color w:val="000000"/>
          <w:sz w:val="28"/>
          <w:szCs w:val="28"/>
        </w:rPr>
        <w:t xml:space="preserve"> 2024</w:t>
      </w:r>
      <w:r w:rsidR="00A91A4E" w:rsidRPr="00086062">
        <w:rPr>
          <w:rFonts w:ascii="Times New Roman" w:hAnsi="Times New Roman"/>
          <w:color w:val="000000"/>
          <w:sz w:val="28"/>
          <w:szCs w:val="28"/>
        </w:rPr>
        <w:t xml:space="preserve"> года</w:t>
      </w:r>
      <w:r w:rsidR="00B73C81" w:rsidRPr="00086062">
        <w:rPr>
          <w:rFonts w:ascii="Times New Roman" w:hAnsi="Times New Roman"/>
          <w:color w:val="000000"/>
          <w:sz w:val="28"/>
          <w:szCs w:val="28"/>
        </w:rPr>
        <w:tab/>
      </w:r>
      <w:r w:rsidR="00A91A4E" w:rsidRPr="00086062">
        <w:rPr>
          <w:rFonts w:ascii="Times New Roman" w:hAnsi="Times New Roman"/>
          <w:color w:val="000000"/>
          <w:sz w:val="28"/>
          <w:szCs w:val="28"/>
        </w:rPr>
        <w:t>р.п. Качуг</w:t>
      </w:r>
    </w:p>
    <w:p w14:paraId="47141D0F" w14:textId="77777777" w:rsidR="00A91A4E" w:rsidRPr="00086062" w:rsidRDefault="00A91A4E" w:rsidP="0085097B">
      <w:pPr>
        <w:pStyle w:val="a3"/>
        <w:rPr>
          <w:b w:val="0"/>
          <w:color w:val="000000"/>
          <w:sz w:val="28"/>
          <w:szCs w:val="28"/>
        </w:rPr>
      </w:pPr>
    </w:p>
    <w:p w14:paraId="69AB939A" w14:textId="77777777" w:rsidR="00A91A4E" w:rsidRDefault="006A54EB" w:rsidP="00B73C8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Руководствуясь распоряжением Правительства Иркутской области от 23 августа 2024 г. № 462-рп «Об утверждении плана мероприятий по повышению эффективности управления дебиторской задолженности по доходам консолидированного бюджета Иркутской области»,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91A4E" w:rsidRPr="00086062">
        <w:rPr>
          <w:rFonts w:ascii="Times New Roman" w:hAnsi="Times New Roman"/>
          <w:color w:val="000000"/>
          <w:sz w:val="28"/>
          <w:szCs w:val="28"/>
        </w:rPr>
        <w:t>ст. ст. 33, 39, 48 Уставом муниципального образования «Качугский район», администрация муниципального района</w:t>
      </w:r>
    </w:p>
    <w:p w14:paraId="764A5BE6" w14:textId="77777777" w:rsidR="00A91A4E" w:rsidRDefault="00A91A4E" w:rsidP="00E46F4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DB48868" w14:textId="77777777" w:rsidR="00A91A4E" w:rsidRDefault="00A91A4E" w:rsidP="0085097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ПОСТАНОВЛЯЕТ:</w:t>
      </w:r>
    </w:p>
    <w:p w14:paraId="31E1CF61" w14:textId="77777777" w:rsidR="00A91A4E" w:rsidRDefault="00A91A4E" w:rsidP="0085097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EDD8EA9" w14:textId="77777777" w:rsidR="00131465" w:rsidRPr="00131465" w:rsidRDefault="00131465" w:rsidP="006A54EB">
      <w:pPr>
        <w:numPr>
          <w:ilvl w:val="0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712"/>
        <w:jc w:val="both"/>
        <w:rPr>
          <w:rFonts w:ascii="Times New Roman" w:hAnsi="Times New Roman"/>
          <w:color w:val="000000"/>
          <w:sz w:val="28"/>
          <w:szCs w:val="28"/>
        </w:rPr>
      </w:pPr>
      <w:r w:rsidRPr="00131465">
        <w:rPr>
          <w:rFonts w:ascii="Times New Roman" w:hAnsi="Times New Roman"/>
          <w:color w:val="000000"/>
          <w:sz w:val="28"/>
          <w:szCs w:val="28"/>
        </w:rPr>
        <w:t>Часть</w:t>
      </w:r>
      <w:r w:rsidR="009B266A" w:rsidRPr="00131465">
        <w:rPr>
          <w:rFonts w:ascii="Times New Roman" w:hAnsi="Times New Roman"/>
          <w:color w:val="000000"/>
          <w:sz w:val="28"/>
          <w:szCs w:val="28"/>
        </w:rPr>
        <w:t xml:space="preserve"> 3 </w:t>
      </w:r>
      <w:r w:rsidRPr="00131465">
        <w:rPr>
          <w:rFonts w:ascii="Times New Roman" w:hAnsi="Times New Roman"/>
          <w:color w:val="000000"/>
          <w:sz w:val="28"/>
          <w:szCs w:val="28"/>
        </w:rPr>
        <w:t>под</w:t>
      </w:r>
      <w:r w:rsidR="009B266A" w:rsidRPr="00131465">
        <w:rPr>
          <w:rFonts w:ascii="Times New Roman" w:hAnsi="Times New Roman"/>
          <w:color w:val="000000"/>
          <w:sz w:val="28"/>
          <w:szCs w:val="28"/>
        </w:rPr>
        <w:t>пункта</w:t>
      </w:r>
      <w:r w:rsidR="00345406" w:rsidRPr="00131465">
        <w:rPr>
          <w:rFonts w:ascii="Times New Roman" w:hAnsi="Times New Roman"/>
          <w:color w:val="000000"/>
          <w:sz w:val="28"/>
          <w:szCs w:val="28"/>
        </w:rPr>
        <w:t xml:space="preserve"> 2.</w:t>
      </w:r>
      <w:r w:rsidR="009B266A" w:rsidRPr="00131465">
        <w:rPr>
          <w:rFonts w:ascii="Times New Roman" w:hAnsi="Times New Roman"/>
          <w:color w:val="000000"/>
          <w:sz w:val="28"/>
          <w:szCs w:val="28"/>
        </w:rPr>
        <w:t>1</w:t>
      </w:r>
      <w:r w:rsidR="00345406" w:rsidRPr="00131465">
        <w:rPr>
          <w:rFonts w:ascii="Times New Roman" w:hAnsi="Times New Roman"/>
          <w:color w:val="000000"/>
          <w:sz w:val="28"/>
          <w:szCs w:val="28"/>
        </w:rPr>
        <w:t>.</w:t>
      </w:r>
      <w:r w:rsidR="009B266A" w:rsidRPr="00131465">
        <w:rPr>
          <w:rFonts w:ascii="Times New Roman" w:hAnsi="Times New Roman"/>
          <w:color w:val="000000"/>
          <w:sz w:val="28"/>
          <w:szCs w:val="28"/>
        </w:rPr>
        <w:t>1</w:t>
      </w:r>
      <w:r w:rsidR="00345406" w:rsidRPr="00131465">
        <w:rPr>
          <w:rFonts w:ascii="Times New Roman" w:hAnsi="Times New Roman"/>
          <w:color w:val="000000"/>
          <w:sz w:val="28"/>
          <w:szCs w:val="28"/>
        </w:rPr>
        <w:t>.</w:t>
      </w:r>
      <w:r w:rsidR="006A54EB">
        <w:rPr>
          <w:rFonts w:ascii="Times New Roman" w:hAnsi="Times New Roman"/>
          <w:color w:val="000000"/>
          <w:sz w:val="28"/>
          <w:szCs w:val="28"/>
        </w:rPr>
        <w:t xml:space="preserve"> пункта 2.1., раздела 2 </w:t>
      </w:r>
      <w:r w:rsidRPr="00131465">
        <w:rPr>
          <w:rFonts w:ascii="Times New Roman" w:hAnsi="Times New Roman"/>
          <w:sz w:val="28"/>
          <w:szCs w:val="28"/>
        </w:rPr>
        <w:t>Регламента реализации полномочий главного администратора доходов бюджета по взысканию дебиторской задолженности по платежам в бюджет, пеням и штрафом по ним, утверждённого постановлением администрации муниципального района от 6 июля 2023 г. № 112</w:t>
      </w:r>
      <w:r w:rsidRPr="00131465">
        <w:rPr>
          <w:rFonts w:ascii="Times New Roman" w:hAnsi="Times New Roman"/>
          <w:color w:val="000000"/>
          <w:sz w:val="28"/>
          <w:szCs w:val="28"/>
        </w:rPr>
        <w:t xml:space="preserve"> дополнить абзацем 2 следующего содержания</w:t>
      </w:r>
      <w:r w:rsidR="00B2451A" w:rsidRPr="00131465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54B6BBBD" w14:textId="77777777" w:rsidR="007D0A4D" w:rsidRDefault="00131465" w:rsidP="006A54E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«</w:t>
      </w:r>
      <w:r w:rsidR="00451F03" w:rsidRPr="00451F03">
        <w:rPr>
          <w:rFonts w:ascii="Times New Roman" w:hAnsi="Times New Roman"/>
          <w:sz w:val="28"/>
          <w:szCs w:val="28"/>
        </w:rPr>
        <w:t xml:space="preserve">По взысканию дебиторской задолженности по платежам в бюджет, пеням и штрафам, установить единый срок до 1 октября проведения инвентаризации дебиторской задолженности по доходам по состоянию на 1 июля, 1 октября, 1 января года, следующего за </w:t>
      </w:r>
      <w:r>
        <w:rPr>
          <w:rFonts w:ascii="Times New Roman" w:hAnsi="Times New Roman"/>
          <w:sz w:val="28"/>
          <w:szCs w:val="28"/>
        </w:rPr>
        <w:t>отчетным.».</w:t>
      </w:r>
    </w:p>
    <w:p w14:paraId="014D3368" w14:textId="77777777" w:rsidR="006A54EB" w:rsidRPr="00404B81" w:rsidRDefault="006A54EB" w:rsidP="006A54E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 xml:space="preserve">2. Настоящее постановление подлежит официальному опубликованию и размещению в информационно-телекоммуникационной сети «Интернет» на официальном сайте администрации муниципального района «Качугский район». </w:t>
      </w:r>
    </w:p>
    <w:p w14:paraId="09B9C5EC" w14:textId="77777777" w:rsidR="006A54EB" w:rsidRPr="00086062" w:rsidRDefault="006A54EB" w:rsidP="006A54EB">
      <w:pPr>
        <w:pStyle w:val="a3"/>
        <w:tabs>
          <w:tab w:val="left" w:pos="993"/>
        </w:tabs>
        <w:ind w:firstLine="709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3</w:t>
      </w:r>
      <w:r w:rsidRPr="00086062">
        <w:rPr>
          <w:b w:val="0"/>
          <w:color w:val="000000"/>
          <w:sz w:val="28"/>
          <w:szCs w:val="28"/>
        </w:rPr>
        <w:t>.</w:t>
      </w:r>
      <w:r w:rsidRPr="00086062">
        <w:rPr>
          <w:b w:val="0"/>
          <w:color w:val="000000"/>
          <w:sz w:val="28"/>
          <w:szCs w:val="28"/>
        </w:rPr>
        <w:tab/>
        <w:t>Контроль за исполнением настоящего постановления оставляю за собой.</w:t>
      </w:r>
    </w:p>
    <w:p w14:paraId="60C2C148" w14:textId="77777777" w:rsidR="006A54EB" w:rsidRPr="00086062" w:rsidRDefault="006A54EB" w:rsidP="006A54EB">
      <w:pPr>
        <w:pStyle w:val="a3"/>
        <w:jc w:val="both"/>
        <w:rPr>
          <w:b w:val="0"/>
          <w:color w:val="000000"/>
          <w:sz w:val="28"/>
          <w:szCs w:val="28"/>
        </w:rPr>
      </w:pPr>
    </w:p>
    <w:p w14:paraId="467180B9" w14:textId="77777777" w:rsidR="00A352F7" w:rsidRDefault="00A352F7" w:rsidP="006A54E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997B7D0" w14:textId="0B6420FC" w:rsidR="00A91A4E" w:rsidRPr="00086062" w:rsidRDefault="006A54EB" w:rsidP="0085097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86062">
        <w:rPr>
          <w:rFonts w:ascii="Times New Roman" w:hAnsi="Times New Roman"/>
          <w:color w:val="000000"/>
          <w:sz w:val="28"/>
          <w:szCs w:val="28"/>
        </w:rPr>
        <w:t>Мэр муниципального района</w:t>
      </w:r>
      <w:r w:rsidRPr="00086062">
        <w:rPr>
          <w:rFonts w:ascii="Times New Roman" w:hAnsi="Times New Roman"/>
          <w:color w:val="000000"/>
          <w:sz w:val="28"/>
          <w:szCs w:val="28"/>
        </w:rPr>
        <w:tab/>
      </w:r>
      <w:r w:rsidRPr="00086062"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          Е.В. Липатов</w:t>
      </w:r>
    </w:p>
    <w:p w14:paraId="1ABCFA53" w14:textId="5AA0BC0F" w:rsidR="006A54EB" w:rsidRPr="00A352F7" w:rsidRDefault="006A54EB" w:rsidP="007D0A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97B">
        <w:rPr>
          <w:rFonts w:ascii="Times New Roman" w:hAnsi="Times New Roman"/>
          <w:color w:val="000000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A352F7" w:rsidRPr="00A352F7">
        <w:rPr>
          <w:rFonts w:ascii="Times New Roman" w:hAnsi="Times New Roman"/>
          <w:sz w:val="28"/>
          <w:szCs w:val="28"/>
          <w:u w:val="single"/>
        </w:rPr>
        <w:t>19</w:t>
      </w:r>
      <w:r w:rsidR="00A352F7">
        <w:rPr>
          <w:rFonts w:ascii="Times New Roman" w:hAnsi="Times New Roman"/>
          <w:sz w:val="28"/>
          <w:szCs w:val="28"/>
          <w:u w:val="single"/>
        </w:rPr>
        <w:t>5</w:t>
      </w:r>
    </w:p>
    <w:p w14:paraId="5EDC067C" w14:textId="77777777" w:rsidR="006A54EB" w:rsidRDefault="006A54EB" w:rsidP="007D0A4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6A54EB" w:rsidSect="0085097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7205C"/>
    <w:multiLevelType w:val="multilevel"/>
    <w:tmpl w:val="1CAA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4697F"/>
    <w:multiLevelType w:val="hybridMultilevel"/>
    <w:tmpl w:val="D0F4B018"/>
    <w:lvl w:ilvl="0" w:tplc="948E7D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E1351C"/>
    <w:multiLevelType w:val="multilevel"/>
    <w:tmpl w:val="3C96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832B4D"/>
    <w:multiLevelType w:val="hybridMultilevel"/>
    <w:tmpl w:val="16727F8A"/>
    <w:lvl w:ilvl="0" w:tplc="139CB2D4">
      <w:start w:val="1"/>
      <w:numFmt w:val="decimal"/>
      <w:lvlText w:val="%1."/>
      <w:lvlJc w:val="left"/>
      <w:pPr>
        <w:ind w:left="10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4" w15:restartNumberingAfterBreak="0">
    <w:nsid w:val="35D55ED5"/>
    <w:multiLevelType w:val="multilevel"/>
    <w:tmpl w:val="9600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42F67"/>
    <w:multiLevelType w:val="multilevel"/>
    <w:tmpl w:val="81784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4420C1"/>
    <w:multiLevelType w:val="multilevel"/>
    <w:tmpl w:val="C76C122A"/>
    <w:lvl w:ilvl="0">
      <w:start w:val="1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7" w15:restartNumberingAfterBreak="0">
    <w:nsid w:val="7DAD3C27"/>
    <w:multiLevelType w:val="multilevel"/>
    <w:tmpl w:val="3D5C5D8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8" w15:restartNumberingAfterBreak="0">
    <w:nsid w:val="7E845B42"/>
    <w:multiLevelType w:val="multilevel"/>
    <w:tmpl w:val="65B0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6878670">
    <w:abstractNumId w:val="7"/>
  </w:num>
  <w:num w:numId="2" w16cid:durableId="1404716113">
    <w:abstractNumId w:val="1"/>
  </w:num>
  <w:num w:numId="3" w16cid:durableId="20004967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446442">
    <w:abstractNumId w:val="8"/>
  </w:num>
  <w:num w:numId="5" w16cid:durableId="1037126897">
    <w:abstractNumId w:val="0"/>
  </w:num>
  <w:num w:numId="6" w16cid:durableId="956451049">
    <w:abstractNumId w:val="2"/>
  </w:num>
  <w:num w:numId="7" w16cid:durableId="1153837953">
    <w:abstractNumId w:val="5"/>
  </w:num>
  <w:num w:numId="8" w16cid:durableId="1600914233">
    <w:abstractNumId w:val="4"/>
  </w:num>
  <w:num w:numId="9" w16cid:durableId="522135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64BB"/>
    <w:rsid w:val="00030E15"/>
    <w:rsid w:val="00041A73"/>
    <w:rsid w:val="00064905"/>
    <w:rsid w:val="00083E82"/>
    <w:rsid w:val="00086062"/>
    <w:rsid w:val="000A2171"/>
    <w:rsid w:val="000F096A"/>
    <w:rsid w:val="001073E2"/>
    <w:rsid w:val="00131465"/>
    <w:rsid w:val="00141671"/>
    <w:rsid w:val="00172E16"/>
    <w:rsid w:val="00174717"/>
    <w:rsid w:val="00190FB7"/>
    <w:rsid w:val="001B123B"/>
    <w:rsid w:val="001B39A6"/>
    <w:rsid w:val="001C5714"/>
    <w:rsid w:val="001D3546"/>
    <w:rsid w:val="001E4E57"/>
    <w:rsid w:val="001F2CFB"/>
    <w:rsid w:val="00222F6E"/>
    <w:rsid w:val="0024321D"/>
    <w:rsid w:val="00252FDA"/>
    <w:rsid w:val="00273AF4"/>
    <w:rsid w:val="00277F24"/>
    <w:rsid w:val="00287BF3"/>
    <w:rsid w:val="002E07BA"/>
    <w:rsid w:val="002F6BFA"/>
    <w:rsid w:val="002F7820"/>
    <w:rsid w:val="002F78CE"/>
    <w:rsid w:val="00311886"/>
    <w:rsid w:val="00317BEC"/>
    <w:rsid w:val="00345406"/>
    <w:rsid w:val="00352E4D"/>
    <w:rsid w:val="00376F41"/>
    <w:rsid w:val="003B2967"/>
    <w:rsid w:val="003E210D"/>
    <w:rsid w:val="00443756"/>
    <w:rsid w:val="004451C6"/>
    <w:rsid w:val="00451F03"/>
    <w:rsid w:val="00465CE9"/>
    <w:rsid w:val="00491BC1"/>
    <w:rsid w:val="004B4E79"/>
    <w:rsid w:val="004C618D"/>
    <w:rsid w:val="004D3726"/>
    <w:rsid w:val="004D4E1D"/>
    <w:rsid w:val="004D726D"/>
    <w:rsid w:val="004E4911"/>
    <w:rsid w:val="004E55E1"/>
    <w:rsid w:val="00541B8C"/>
    <w:rsid w:val="0054678B"/>
    <w:rsid w:val="00583AFE"/>
    <w:rsid w:val="005C6C98"/>
    <w:rsid w:val="005E48DF"/>
    <w:rsid w:val="00680B20"/>
    <w:rsid w:val="00690D3C"/>
    <w:rsid w:val="006A54EB"/>
    <w:rsid w:val="006C4840"/>
    <w:rsid w:val="006C5E1F"/>
    <w:rsid w:val="00714CE9"/>
    <w:rsid w:val="00717024"/>
    <w:rsid w:val="00717837"/>
    <w:rsid w:val="007446F7"/>
    <w:rsid w:val="007B1D43"/>
    <w:rsid w:val="007B6299"/>
    <w:rsid w:val="007C69D0"/>
    <w:rsid w:val="007D0A4D"/>
    <w:rsid w:val="007F06A6"/>
    <w:rsid w:val="007F1F2B"/>
    <w:rsid w:val="007F4046"/>
    <w:rsid w:val="00803CBB"/>
    <w:rsid w:val="00807D8A"/>
    <w:rsid w:val="00837B6F"/>
    <w:rsid w:val="00842DFA"/>
    <w:rsid w:val="00843B54"/>
    <w:rsid w:val="0085097B"/>
    <w:rsid w:val="008609C3"/>
    <w:rsid w:val="008764BB"/>
    <w:rsid w:val="008823BB"/>
    <w:rsid w:val="008B7505"/>
    <w:rsid w:val="008E7DE8"/>
    <w:rsid w:val="008F349F"/>
    <w:rsid w:val="009417A8"/>
    <w:rsid w:val="00945D39"/>
    <w:rsid w:val="00964B56"/>
    <w:rsid w:val="00986784"/>
    <w:rsid w:val="009B266A"/>
    <w:rsid w:val="009C5034"/>
    <w:rsid w:val="00A127EE"/>
    <w:rsid w:val="00A30771"/>
    <w:rsid w:val="00A352F7"/>
    <w:rsid w:val="00A418CF"/>
    <w:rsid w:val="00A5079F"/>
    <w:rsid w:val="00A606F5"/>
    <w:rsid w:val="00A675E6"/>
    <w:rsid w:val="00A91A4E"/>
    <w:rsid w:val="00AB1CE4"/>
    <w:rsid w:val="00AD05A8"/>
    <w:rsid w:val="00AE07B2"/>
    <w:rsid w:val="00AF6218"/>
    <w:rsid w:val="00B0015B"/>
    <w:rsid w:val="00B2118A"/>
    <w:rsid w:val="00B2451A"/>
    <w:rsid w:val="00B30139"/>
    <w:rsid w:val="00B55EDB"/>
    <w:rsid w:val="00B6335D"/>
    <w:rsid w:val="00B73C81"/>
    <w:rsid w:val="00B7779B"/>
    <w:rsid w:val="00B85A52"/>
    <w:rsid w:val="00BA1679"/>
    <w:rsid w:val="00BB2EDD"/>
    <w:rsid w:val="00BB43AD"/>
    <w:rsid w:val="00BD142D"/>
    <w:rsid w:val="00BE1042"/>
    <w:rsid w:val="00C177E7"/>
    <w:rsid w:val="00C20054"/>
    <w:rsid w:val="00C23216"/>
    <w:rsid w:val="00C25257"/>
    <w:rsid w:val="00C77C7B"/>
    <w:rsid w:val="00C835F9"/>
    <w:rsid w:val="00C84B66"/>
    <w:rsid w:val="00CE0128"/>
    <w:rsid w:val="00CE125E"/>
    <w:rsid w:val="00CF4384"/>
    <w:rsid w:val="00D101E5"/>
    <w:rsid w:val="00D40F4D"/>
    <w:rsid w:val="00D45A0A"/>
    <w:rsid w:val="00D671A4"/>
    <w:rsid w:val="00D679D2"/>
    <w:rsid w:val="00D80115"/>
    <w:rsid w:val="00D80D6E"/>
    <w:rsid w:val="00DA0C23"/>
    <w:rsid w:val="00DF4DCA"/>
    <w:rsid w:val="00E06DAC"/>
    <w:rsid w:val="00E1579D"/>
    <w:rsid w:val="00E37448"/>
    <w:rsid w:val="00E42085"/>
    <w:rsid w:val="00E46F4D"/>
    <w:rsid w:val="00E63EC3"/>
    <w:rsid w:val="00E679F4"/>
    <w:rsid w:val="00E71078"/>
    <w:rsid w:val="00E857D1"/>
    <w:rsid w:val="00EB54E5"/>
    <w:rsid w:val="00EB7DCD"/>
    <w:rsid w:val="00ED6966"/>
    <w:rsid w:val="00EF52B6"/>
    <w:rsid w:val="00EF614A"/>
    <w:rsid w:val="00F33AC8"/>
    <w:rsid w:val="00F43247"/>
    <w:rsid w:val="00FA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344F53"/>
  <w15:docId w15:val="{DED8699A-1B2B-42EB-AD1B-4CB8124C3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7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EB7DCD"/>
    <w:pPr>
      <w:spacing w:after="0" w:line="240" w:lineRule="auto"/>
      <w:jc w:val="center"/>
    </w:pPr>
    <w:rPr>
      <w:rFonts w:ascii="Times New Roman" w:hAnsi="Times New Roman"/>
      <w:b/>
      <w:sz w:val="20"/>
      <w:szCs w:val="20"/>
      <w:lang w:eastAsia="ru-RU"/>
    </w:rPr>
  </w:style>
  <w:style w:type="character" w:customStyle="1" w:styleId="a4">
    <w:name w:val="Заголовок Знак"/>
    <w:link w:val="a3"/>
    <w:uiPriority w:val="99"/>
    <w:locked/>
    <w:rsid w:val="00EB7DCD"/>
    <w:rPr>
      <w:rFonts w:ascii="Times New Roman" w:hAnsi="Times New Roman" w:cs="Times New Roman"/>
      <w:b/>
      <w:sz w:val="20"/>
      <w:lang w:eastAsia="ru-RU"/>
    </w:rPr>
  </w:style>
  <w:style w:type="paragraph" w:styleId="a5">
    <w:name w:val="List Paragraph"/>
    <w:basedOn w:val="a"/>
    <w:uiPriority w:val="99"/>
    <w:qFormat/>
    <w:rsid w:val="003E210D"/>
    <w:pPr>
      <w:ind w:left="720"/>
      <w:contextualSpacing/>
    </w:pPr>
  </w:style>
  <w:style w:type="table" w:styleId="a6">
    <w:name w:val="Table Grid"/>
    <w:basedOn w:val="a1"/>
    <w:uiPriority w:val="99"/>
    <w:rsid w:val="008B75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CE125E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8">
    <w:name w:val="Текст выноски Знак"/>
    <w:link w:val="a7"/>
    <w:uiPriority w:val="99"/>
    <w:semiHidden/>
    <w:locked/>
    <w:rsid w:val="00CE125E"/>
    <w:rPr>
      <w:rFonts w:ascii="Tahoma" w:hAnsi="Tahoma" w:cs="Times New Roman"/>
      <w:sz w:val="16"/>
    </w:rPr>
  </w:style>
  <w:style w:type="character" w:styleId="a9">
    <w:name w:val="Strong"/>
    <w:uiPriority w:val="99"/>
    <w:qFormat/>
    <w:rsid w:val="00D101E5"/>
    <w:rPr>
      <w:rFonts w:cs="Times New Roman"/>
      <w:b/>
    </w:rPr>
  </w:style>
  <w:style w:type="paragraph" w:styleId="aa">
    <w:name w:val="No Spacing"/>
    <w:uiPriority w:val="1"/>
    <w:qFormat/>
    <w:rsid w:val="00D101E5"/>
    <w:rPr>
      <w:rFonts w:ascii="Times New Roman" w:eastAsia="Times New Roman" w:hAnsi="Times New Roman"/>
      <w:sz w:val="28"/>
      <w:szCs w:val="24"/>
    </w:rPr>
  </w:style>
  <w:style w:type="character" w:customStyle="1" w:styleId="blk">
    <w:name w:val="blk"/>
    <w:uiPriority w:val="99"/>
    <w:rsid w:val="00D101E5"/>
  </w:style>
  <w:style w:type="character" w:styleId="ab">
    <w:name w:val="Hyperlink"/>
    <w:uiPriority w:val="99"/>
    <w:rsid w:val="007C69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</dc:creator>
  <cp:keywords/>
  <dc:description/>
  <cp:lastModifiedBy>User</cp:lastModifiedBy>
  <cp:revision>45</cp:revision>
  <cp:lastPrinted>2024-10-22T02:01:00Z</cp:lastPrinted>
  <dcterms:created xsi:type="dcterms:W3CDTF">2017-01-20T05:09:00Z</dcterms:created>
  <dcterms:modified xsi:type="dcterms:W3CDTF">2024-10-22T08:47:00Z</dcterms:modified>
</cp:coreProperties>
</file>