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32" w:rsidRDefault="00C92632" w:rsidP="00C92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                                                            </w:t>
      </w:r>
    </w:p>
    <w:p w:rsidR="00C92632" w:rsidRDefault="00C92632" w:rsidP="00C92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Думы муниципального района</w:t>
      </w:r>
    </w:p>
    <w:p w:rsidR="00C92632" w:rsidRDefault="00C92632" w:rsidP="00C92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13.11.2015 г.</w:t>
      </w:r>
    </w:p>
    <w:p w:rsidR="00C92632" w:rsidRDefault="00C92632" w:rsidP="00C926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Начало в 10:00</w:t>
      </w:r>
    </w:p>
    <w:p w:rsidR="00C92632" w:rsidRDefault="00C92632" w:rsidP="00C92632">
      <w:pPr>
        <w:jc w:val="both"/>
        <w:rPr>
          <w:b/>
          <w:sz w:val="28"/>
          <w:szCs w:val="28"/>
        </w:rPr>
      </w:pPr>
    </w:p>
    <w:p w:rsidR="00C92632" w:rsidRDefault="00C92632" w:rsidP="00C926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особенностях составления и утверждения проекта бюджета муниципального образования «Качугский район» на 2016 год.</w:t>
      </w:r>
    </w:p>
    <w:p w:rsidR="00C92632" w:rsidRDefault="00C92632" w:rsidP="00C9263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Докладывает </w:t>
      </w:r>
      <w:proofErr w:type="spellStart"/>
      <w:r>
        <w:rPr>
          <w:b/>
          <w:sz w:val="28"/>
          <w:szCs w:val="28"/>
        </w:rPr>
        <w:t>Винокурова</w:t>
      </w:r>
      <w:proofErr w:type="spellEnd"/>
      <w:r>
        <w:rPr>
          <w:b/>
          <w:sz w:val="28"/>
          <w:szCs w:val="28"/>
        </w:rPr>
        <w:t xml:space="preserve"> И.В.</w:t>
      </w:r>
      <w:r>
        <w:rPr>
          <w:sz w:val="28"/>
          <w:szCs w:val="28"/>
        </w:rPr>
        <w:t>, начальник Финансового управления МО «Качугский район»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- 10 мин.     Обсуждение – 10 мин.</w:t>
      </w:r>
    </w:p>
    <w:p w:rsidR="00C92632" w:rsidRDefault="00C92632" w:rsidP="00C92632">
      <w:pPr>
        <w:jc w:val="both"/>
        <w:rPr>
          <w:sz w:val="28"/>
          <w:szCs w:val="28"/>
        </w:rPr>
      </w:pPr>
    </w:p>
    <w:p w:rsidR="00C92632" w:rsidRDefault="00C92632" w:rsidP="00C92632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3810</wp:posOffset>
            </wp:positionV>
            <wp:extent cx="1390650" cy="1181100"/>
            <wp:effectExtent l="19050" t="0" r="0" b="0"/>
            <wp:wrapNone/>
            <wp:docPr id="2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2632" w:rsidRDefault="00C92632" w:rsidP="00C926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C92632" w:rsidRDefault="00C92632" w:rsidP="00C926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C92632" w:rsidRDefault="00C92632" w:rsidP="00C9263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«Качугский район»                                                                А.В. Саидов</w:t>
      </w:r>
    </w:p>
    <w:p w:rsidR="00C92632" w:rsidRDefault="00C92632" w:rsidP="00C92632">
      <w:pPr>
        <w:rPr>
          <w:b/>
          <w:sz w:val="28"/>
          <w:szCs w:val="28"/>
        </w:rPr>
      </w:pPr>
    </w:p>
    <w:p w:rsidR="00C92632" w:rsidRDefault="00C92632" w:rsidP="00C92632">
      <w:pPr>
        <w:rPr>
          <w:b/>
          <w:sz w:val="28"/>
          <w:szCs w:val="28"/>
        </w:rPr>
      </w:pPr>
    </w:p>
    <w:p w:rsidR="00C92632" w:rsidRDefault="00C92632" w:rsidP="00C92632">
      <w:pPr>
        <w:rPr>
          <w:b/>
          <w:sz w:val="28"/>
          <w:szCs w:val="28"/>
        </w:rPr>
      </w:pPr>
    </w:p>
    <w:p w:rsidR="005C6B89" w:rsidRDefault="005C6B89"/>
    <w:sectPr w:rsidR="005C6B89" w:rsidSect="005C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4687B"/>
    <w:multiLevelType w:val="hybridMultilevel"/>
    <w:tmpl w:val="DFD2FD18"/>
    <w:lvl w:ilvl="0" w:tplc="FD6A86C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632"/>
    <w:rsid w:val="005C6B89"/>
    <w:rsid w:val="00C9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2015-11-12T04:57:00Z</dcterms:created>
  <dcterms:modified xsi:type="dcterms:W3CDTF">2015-11-12T04:57:00Z</dcterms:modified>
</cp:coreProperties>
</file>