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849223" w14:textId="77777777" w:rsidR="00E23504" w:rsidRPr="00A734ED" w:rsidRDefault="00E23504" w:rsidP="00A734E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4ED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 ФЕДЕРАЦИЯ</w:t>
      </w:r>
    </w:p>
    <w:p w14:paraId="3EE740D3" w14:textId="77777777" w:rsidR="00E23504" w:rsidRPr="00A734ED" w:rsidRDefault="00E23504" w:rsidP="00A734ED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4ED">
        <w:rPr>
          <w:rFonts w:ascii="Times New Roman" w:eastAsia="Times New Roman" w:hAnsi="Times New Roman" w:cs="Times New Roman"/>
          <w:sz w:val="28"/>
          <w:szCs w:val="28"/>
          <w:lang w:eastAsia="ru-RU"/>
        </w:rPr>
        <w:t>ИРКУТСКАЯ ОБЛАСТЬ</w:t>
      </w:r>
    </w:p>
    <w:p w14:paraId="48AEBF16" w14:textId="77777777" w:rsidR="00E23504" w:rsidRPr="00A734ED" w:rsidRDefault="00E23504" w:rsidP="00A734E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ОБРАЗОВАНИЕ </w:t>
      </w:r>
    </w:p>
    <w:p w14:paraId="72E58010" w14:textId="77777777" w:rsidR="00E23504" w:rsidRPr="00A734ED" w:rsidRDefault="00E23504" w:rsidP="00A734E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4E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КАЧУГСКИЙ МУНИЦИПАЛЬНЫЙ ОКРУГ</w:t>
      </w:r>
    </w:p>
    <w:p w14:paraId="696ED42E" w14:textId="54356DCF" w:rsidR="00E23504" w:rsidRPr="00A734ED" w:rsidRDefault="00E23504" w:rsidP="00A734E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4ED">
        <w:rPr>
          <w:rFonts w:ascii="Times New Roman" w:eastAsia="Times New Roman" w:hAnsi="Times New Roman" w:cs="Times New Roman"/>
          <w:sz w:val="28"/>
          <w:szCs w:val="28"/>
          <w:lang w:eastAsia="ru-RU"/>
        </w:rPr>
        <w:t>ДУМ</w:t>
      </w:r>
      <w:r w:rsidR="00A734E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73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КАЧУГСКОГО МУНИЦИПАЛЬНОГО ОКРУГА</w:t>
      </w:r>
    </w:p>
    <w:p w14:paraId="5BCED7FA" w14:textId="77777777" w:rsidR="00E23504" w:rsidRPr="00A734ED" w:rsidRDefault="00E23504" w:rsidP="00A734E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4087E9" w14:textId="77777777" w:rsidR="00E23504" w:rsidRPr="00A734ED" w:rsidRDefault="00E23504" w:rsidP="00A734E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4E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</w:t>
      </w:r>
    </w:p>
    <w:p w14:paraId="2BAAB350" w14:textId="77777777" w:rsidR="00E23504" w:rsidRPr="00A734ED" w:rsidRDefault="00E23504" w:rsidP="00A734E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ADCA58" w14:textId="77777777" w:rsidR="00E23504" w:rsidRPr="00A734ED" w:rsidRDefault="00E23504" w:rsidP="00A734E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</w:t>
      </w:r>
      <w:bookmarkStart w:id="0" w:name="_Hlk217571271"/>
      <w:r w:rsidRPr="00A73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ликвидационного баланса </w:t>
      </w:r>
      <w:bookmarkEnd w:id="0"/>
    </w:p>
    <w:p w14:paraId="7C387A57" w14:textId="13EE67C1" w:rsidR="00E23504" w:rsidRPr="00A734ED" w:rsidRDefault="0062575D" w:rsidP="00A734E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proofErr w:type="spellStart"/>
      <w:r w:rsidR="0042416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Белоусовского</w:t>
      </w:r>
      <w:proofErr w:type="spellEnd"/>
      <w:r w:rsidR="00424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</w:t>
      </w:r>
      <w:r w:rsidR="00124B35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E23504" w:rsidRPr="00A734ED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поселения</w:t>
      </w:r>
    </w:p>
    <w:p w14:paraId="1DBA5CC9" w14:textId="77777777" w:rsidR="00E23504" w:rsidRPr="00124B35" w:rsidRDefault="00E23504" w:rsidP="00A734E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864431" w14:textId="658C37CA" w:rsidR="00E23504" w:rsidRPr="00A734ED" w:rsidRDefault="00E23504" w:rsidP="00A734E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4E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24164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Pr="00A73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62575D">
        <w:rPr>
          <w:rFonts w:ascii="Times New Roman" w:eastAsia="Times New Roman" w:hAnsi="Times New Roman" w:cs="Times New Roman"/>
          <w:sz w:val="28"/>
          <w:szCs w:val="28"/>
          <w:lang w:eastAsia="ru-RU"/>
        </w:rPr>
        <w:t>ию</w:t>
      </w:r>
      <w:r w:rsidR="00424164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A73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2026 г.                                          </w:t>
      </w:r>
      <w:r w:rsidR="00424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A73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="00A73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734ED">
        <w:rPr>
          <w:rFonts w:ascii="Times New Roman" w:eastAsia="Times New Roman" w:hAnsi="Times New Roman" w:cs="Times New Roman"/>
          <w:sz w:val="28"/>
          <w:szCs w:val="28"/>
          <w:lang w:eastAsia="ru-RU"/>
        </w:rPr>
        <w:t>р.п</w:t>
      </w:r>
      <w:proofErr w:type="spellEnd"/>
      <w:r w:rsidRPr="00A734ED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Качуг</w:t>
      </w:r>
    </w:p>
    <w:p w14:paraId="66F2D5FA" w14:textId="77777777" w:rsidR="00E23504" w:rsidRPr="00A734ED" w:rsidRDefault="00E23504" w:rsidP="00A734E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07D148" w14:textId="30A62668" w:rsidR="00E23504" w:rsidRPr="00A734ED" w:rsidRDefault="00A734ED" w:rsidP="00A734E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со</w:t>
      </w:r>
      <w:r w:rsidR="00E23504" w:rsidRPr="00A734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ст.</w:t>
      </w:r>
      <w:r w:rsidR="00E23504" w:rsidRPr="00A734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61, 62, 63 и 64 Гражданского кодекса Российской Федерации, Федеральными законами от 06.10.2003 № 131–ФЗ «Об общих принципах организации местного самоуправления в Российской Федерации», от 20.03.2025 №</w:t>
      </w:r>
      <w:r w:rsidR="00124B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23504" w:rsidRPr="00A734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33-ФЗ «Об общих принципах организации местного самоуправления в единой системе публичной власти»,</w:t>
      </w:r>
      <w:hyperlink r:id="rId4" w:anchor="/document/411718599/paragraph/1/doclist/1303/1/0/0/JTVCJTdCJTIybmVlZF9jb3JyZWN0aW9uJTIyJTNBZmFsc2UlMkMlMjJjb250ZXh0JTIyJTNBJTIyMzMtJTVDdTA0NDQlNUN1MDQzNyUyMiU3RCU1RA==" w:history="1">
        <w:r w:rsidR="00E23504" w:rsidRPr="00A734E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</w:t>
        </w:r>
        <w:hyperlink r:id="rId5" w:anchor="/document/410618364/paragraph/1/doclist/1329/2/0/0/JTVCJTdCJTIybmVlZF9jb3JyZWN0aW9uJTIyJTNBZmFsc2UlMkMlMjJjb250ZXh0JTIyJTNBJTIyODQtJTVDdTA0M2UlNUN1MDQzNyUyMiU3RCU1RA==" w:history="1">
          <w:r w:rsidR="00E23504" w:rsidRPr="00A734ED">
            <w:rPr>
              <w:rFonts w:ascii="Times New Roman" w:eastAsia="Times New Roman" w:hAnsi="Times New Roman" w:cs="Times New Roman"/>
              <w:color w:val="000000" w:themeColor="text1"/>
              <w:sz w:val="28"/>
              <w:szCs w:val="28"/>
              <w:lang w:eastAsia="ru-RU"/>
            </w:rPr>
            <w:t>Законом Иркутской области от 28.10.2024 №</w:t>
          </w:r>
          <w:r w:rsidR="0029452B">
            <w:rPr>
              <w:rFonts w:ascii="Times New Roman" w:eastAsia="Times New Roman" w:hAnsi="Times New Roman" w:cs="Times New Roman"/>
              <w:color w:val="000000" w:themeColor="text1"/>
              <w:sz w:val="28"/>
              <w:szCs w:val="28"/>
              <w:lang w:eastAsia="ru-RU"/>
            </w:rPr>
            <w:t xml:space="preserve"> </w:t>
          </w:r>
          <w:r w:rsidR="00E23504" w:rsidRPr="00A734ED">
            <w:rPr>
              <w:rFonts w:ascii="Times New Roman" w:eastAsia="Times New Roman" w:hAnsi="Times New Roman" w:cs="Times New Roman"/>
              <w:color w:val="000000" w:themeColor="text1"/>
              <w:sz w:val="28"/>
              <w:szCs w:val="28"/>
              <w:lang w:eastAsia="ru-RU"/>
            </w:rPr>
            <w:t>84-ОЗ</w:t>
          </w:r>
          <w:r w:rsidR="00124B35">
            <w:rPr>
              <w:rFonts w:ascii="Times New Roman" w:eastAsia="Times New Roman" w:hAnsi="Times New Roman" w:cs="Times New Roman"/>
              <w:color w:val="000000" w:themeColor="text1"/>
              <w:sz w:val="28"/>
              <w:szCs w:val="28"/>
              <w:lang w:eastAsia="ru-RU"/>
            </w:rPr>
            <w:t xml:space="preserve"> </w:t>
          </w:r>
          <w:r w:rsidR="00E23504" w:rsidRPr="00A734ED">
            <w:rPr>
              <w:rFonts w:ascii="Times New Roman" w:eastAsia="Times New Roman" w:hAnsi="Times New Roman" w:cs="Times New Roman"/>
              <w:color w:val="000000" w:themeColor="text1"/>
              <w:sz w:val="28"/>
              <w:szCs w:val="28"/>
              <w:lang w:eastAsia="ru-RU"/>
            </w:rPr>
            <w:t>«О преобразовании всех поселений, входящих в состав муниципального образования «Качугский район» Иркутской области, путем их объединения»,</w:t>
          </w:r>
        </w:hyperlink>
      </w:hyperlink>
      <w:r w:rsidR="00E23504" w:rsidRPr="00A734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решением Думы Качугского муниципального округа </w:t>
      </w:r>
      <w:bookmarkStart w:id="1" w:name="_Hlk216947495"/>
      <w:r w:rsidR="00E23504" w:rsidRPr="00A734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 24.09.2025 № 36 «Об утверждении порядка правопреемства органов местного самоуправления Качугского муниципального округа»</w:t>
      </w:r>
      <w:bookmarkEnd w:id="1"/>
      <w:r w:rsidR="00E23504" w:rsidRPr="00A734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решением Думы </w:t>
      </w:r>
      <w:r w:rsidR="00124B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Качугског</w:t>
      </w:r>
      <w:r w:rsidR="00E23504" w:rsidRPr="00A734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124B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городского поселения</w:t>
      </w:r>
      <w:r w:rsidR="00E23504" w:rsidRPr="00A734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 2</w:t>
      </w:r>
      <w:r w:rsidRPr="00A734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 w:rsidR="00E23504" w:rsidRPr="00A734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.07.2025 № </w:t>
      </w:r>
      <w:r w:rsidR="00424164" w:rsidRPr="004241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85</w:t>
      </w:r>
      <w:r w:rsidR="00E23504" w:rsidRPr="00A734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«О ликвидации </w:t>
      </w:r>
      <w:r w:rsidR="006257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Администрации</w:t>
      </w:r>
      <w:r w:rsidR="00E23504" w:rsidRPr="00A734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4241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Белоусовского</w:t>
      </w:r>
      <w:proofErr w:type="spellEnd"/>
      <w:r w:rsidR="004241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поселения</w:t>
      </w:r>
      <w:r w:rsidR="00E23504" w:rsidRPr="00A734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», руководствуясь ст. ст. 9, 37 Устава Качугского муниципального округа, Дума Качугского муниципального округа</w:t>
      </w:r>
    </w:p>
    <w:p w14:paraId="7FF47B7D" w14:textId="77777777" w:rsidR="00E23504" w:rsidRPr="00A734ED" w:rsidRDefault="00E23504" w:rsidP="00A734E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325D6C" w14:textId="77777777" w:rsidR="00E23504" w:rsidRPr="00A734ED" w:rsidRDefault="00E23504" w:rsidP="00A734E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4E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РЕШИЛА:</w:t>
      </w:r>
    </w:p>
    <w:p w14:paraId="6436F18B" w14:textId="77777777" w:rsidR="00E23504" w:rsidRPr="00A734ED" w:rsidRDefault="00E23504" w:rsidP="00A734E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DD3E42" w14:textId="4A517A8A" w:rsidR="00E23504" w:rsidRPr="00A734ED" w:rsidRDefault="00E23504" w:rsidP="00A734ED">
      <w:pPr>
        <w:tabs>
          <w:tab w:val="left" w:pos="851"/>
          <w:tab w:val="left" w:pos="993"/>
          <w:tab w:val="left" w:pos="1134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4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 Утвердить ликвидационный баланс </w:t>
      </w:r>
      <w:r w:rsidR="0062575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A73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2416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Белоусов</w:t>
      </w:r>
      <w:r w:rsidR="00124B3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A734E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</w:t>
      </w:r>
      <w:proofErr w:type="spellEnd"/>
      <w:r w:rsidRPr="00A73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416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</w:t>
      </w:r>
      <w:r w:rsidRPr="00A73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 (ОГРН 10538270</w:t>
      </w:r>
      <w:r w:rsidR="00424164">
        <w:rPr>
          <w:rFonts w:ascii="Times New Roman" w:eastAsia="Times New Roman" w:hAnsi="Times New Roman" w:cs="Times New Roman"/>
          <w:sz w:val="28"/>
          <w:szCs w:val="28"/>
          <w:lang w:eastAsia="ru-RU"/>
        </w:rPr>
        <w:t>604</w:t>
      </w:r>
      <w:r w:rsidR="0062575D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42416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A734ED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ИНН/КПП 380003</w:t>
      </w:r>
      <w:r w:rsidR="0062575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424164">
        <w:rPr>
          <w:rFonts w:ascii="Times New Roman" w:eastAsia="Times New Roman" w:hAnsi="Times New Roman" w:cs="Times New Roman"/>
          <w:sz w:val="28"/>
          <w:szCs w:val="28"/>
          <w:lang w:eastAsia="ru-RU"/>
        </w:rPr>
        <w:t>06</w:t>
      </w:r>
      <w:r w:rsidRPr="00A734ED">
        <w:rPr>
          <w:rFonts w:ascii="Times New Roman" w:eastAsia="Times New Roman" w:hAnsi="Times New Roman" w:cs="Times New Roman"/>
          <w:sz w:val="28"/>
          <w:szCs w:val="28"/>
          <w:lang w:eastAsia="ru-RU"/>
        </w:rPr>
        <w:t>/38</w:t>
      </w:r>
      <w:r w:rsidR="00424164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A734ED">
        <w:rPr>
          <w:rFonts w:ascii="Times New Roman" w:eastAsia="Times New Roman" w:hAnsi="Times New Roman" w:cs="Times New Roman"/>
          <w:sz w:val="28"/>
          <w:szCs w:val="28"/>
          <w:lang w:eastAsia="ru-RU"/>
        </w:rPr>
        <w:t>01001, юридический адрес: 6662</w:t>
      </w:r>
      <w:r w:rsidR="00424164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A73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Иркутская область, Качугский район, </w:t>
      </w:r>
      <w:r w:rsidR="00424164">
        <w:rPr>
          <w:rFonts w:ascii="Times New Roman" w:eastAsia="Times New Roman" w:hAnsi="Times New Roman" w:cs="Times New Roman"/>
          <w:sz w:val="28"/>
          <w:szCs w:val="28"/>
          <w:lang w:eastAsia="ru-RU"/>
        </w:rPr>
        <w:t>с. Белоусово</w:t>
      </w:r>
      <w:r w:rsidRPr="00A73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ул. </w:t>
      </w:r>
      <w:r w:rsidR="0042416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Победы</w:t>
      </w:r>
      <w:r w:rsidRPr="00A73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д. </w:t>
      </w:r>
      <w:r w:rsidR="00124B3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24164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A73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(прилагается). </w:t>
      </w:r>
    </w:p>
    <w:p w14:paraId="04AA3EE0" w14:textId="44844400" w:rsidR="00E23504" w:rsidRPr="00A734ED" w:rsidRDefault="00E23504" w:rsidP="00A734ED">
      <w:pPr>
        <w:keepNext/>
        <w:keepLines/>
        <w:spacing w:after="0" w:line="360" w:lineRule="auto"/>
        <w:contextualSpacing/>
        <w:jc w:val="both"/>
        <w:outlineLvl w:val="0"/>
        <w:rPr>
          <w:rFonts w:ascii="Times New Roman" w:eastAsiaTheme="majorEastAsia" w:hAnsi="Times New Roman" w:cs="Times New Roman"/>
          <w:kern w:val="2"/>
          <w:sz w:val="28"/>
          <w:szCs w:val="28"/>
          <w14:ligatures w14:val="standardContextual"/>
        </w:rPr>
      </w:pPr>
      <w:r w:rsidRPr="00124B35">
        <w:rPr>
          <w:rFonts w:ascii="Times New Roman" w:eastAsiaTheme="majorEastAsia" w:hAnsi="Times New Roman" w:cs="Times New Roman"/>
          <w:b/>
          <w:bCs/>
          <w:kern w:val="2"/>
          <w:sz w:val="28"/>
          <w:szCs w:val="28"/>
          <w14:ligatures w14:val="standardContextual"/>
        </w:rPr>
        <w:tab/>
      </w:r>
      <w:r w:rsidRPr="00A734ED">
        <w:rPr>
          <w:rFonts w:ascii="Times New Roman" w:eastAsiaTheme="majorEastAsia" w:hAnsi="Times New Roman" w:cs="Times New Roman"/>
          <w:color w:val="000000" w:themeColor="text1"/>
          <w:kern w:val="2"/>
          <w:sz w:val="28"/>
          <w:szCs w:val="28"/>
          <w14:ligatures w14:val="standardContextual"/>
        </w:rPr>
        <w:t>2</w:t>
      </w:r>
      <w:r w:rsidRPr="00A734ED">
        <w:rPr>
          <w:rFonts w:ascii="Times New Roman" w:eastAsiaTheme="majorEastAsia" w:hAnsi="Times New Roman" w:cs="Times New Roman"/>
          <w:kern w:val="2"/>
          <w:sz w:val="28"/>
          <w:szCs w:val="28"/>
          <w14:ligatures w14:val="standardContextual"/>
        </w:rPr>
        <w:t xml:space="preserve">. Председателю ликвидационной комиссии </w:t>
      </w:r>
      <w:r w:rsidR="0062575D">
        <w:rPr>
          <w:rFonts w:ascii="Times New Roman" w:eastAsiaTheme="majorEastAsia" w:hAnsi="Times New Roman" w:cs="Times New Roman"/>
          <w:kern w:val="2"/>
          <w:sz w:val="28"/>
          <w:szCs w:val="28"/>
          <w14:ligatures w14:val="standardContextual"/>
        </w:rPr>
        <w:t>Администрации</w:t>
      </w:r>
      <w:r w:rsidRPr="00A734ED">
        <w:rPr>
          <w:rFonts w:ascii="Times New Roman" w:eastAsiaTheme="majorEastAsia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424164">
        <w:rPr>
          <w:rFonts w:ascii="Times New Roman" w:eastAsiaTheme="majorEastAsia" w:hAnsi="Times New Roman" w:cs="Times New Roman"/>
          <w:kern w:val="2"/>
          <w:sz w:val="28"/>
          <w:szCs w:val="28"/>
          <w14:ligatures w14:val="standardContextual"/>
        </w:rPr>
        <w:t>Белоусовского</w:t>
      </w:r>
      <w:proofErr w:type="spellEnd"/>
      <w:r w:rsidRPr="00A734ED">
        <w:rPr>
          <w:rFonts w:ascii="Times New Roman" w:eastAsiaTheme="majorEastAsia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="00424164">
        <w:rPr>
          <w:rFonts w:ascii="Times New Roman" w:eastAsiaTheme="majorEastAsia" w:hAnsi="Times New Roman" w:cs="Times New Roman"/>
          <w:kern w:val="2"/>
          <w:sz w:val="28"/>
          <w:szCs w:val="28"/>
          <w14:ligatures w14:val="standardContextual"/>
        </w:rPr>
        <w:t xml:space="preserve">сельского </w:t>
      </w:r>
      <w:r w:rsidRPr="00A734ED">
        <w:rPr>
          <w:rFonts w:ascii="Times New Roman" w:eastAsiaTheme="majorEastAsia" w:hAnsi="Times New Roman" w:cs="Times New Roman"/>
          <w:kern w:val="2"/>
          <w:sz w:val="28"/>
          <w:szCs w:val="28"/>
          <w14:ligatures w14:val="standardContextual"/>
        </w:rPr>
        <w:t>поселения (</w:t>
      </w:r>
      <w:r w:rsidR="00424164">
        <w:rPr>
          <w:rFonts w:ascii="Times New Roman" w:eastAsiaTheme="majorEastAsia" w:hAnsi="Times New Roman" w:cs="Times New Roman"/>
          <w:kern w:val="2"/>
          <w:sz w:val="28"/>
          <w:szCs w:val="28"/>
          <w14:ligatures w14:val="standardContextual"/>
        </w:rPr>
        <w:t>Петрову</w:t>
      </w:r>
      <w:r w:rsidRPr="00A734ED">
        <w:rPr>
          <w:rFonts w:ascii="Times New Roman" w:eastAsiaTheme="majorEastAsia" w:hAnsi="Times New Roman" w:cs="Times New Roman"/>
          <w:kern w:val="2"/>
          <w:sz w:val="28"/>
          <w:szCs w:val="28"/>
          <w14:ligatures w14:val="standardContextual"/>
        </w:rPr>
        <w:t xml:space="preserve"> А.</w:t>
      </w:r>
      <w:r w:rsidR="00424164">
        <w:rPr>
          <w:rFonts w:ascii="Times New Roman" w:eastAsiaTheme="majorEastAsia" w:hAnsi="Times New Roman" w:cs="Times New Roman"/>
          <w:kern w:val="2"/>
          <w:sz w:val="28"/>
          <w:szCs w:val="28"/>
          <w14:ligatures w14:val="standardContextual"/>
        </w:rPr>
        <w:t>Г</w:t>
      </w:r>
      <w:r w:rsidRPr="00A734ED">
        <w:rPr>
          <w:rFonts w:ascii="Times New Roman" w:eastAsiaTheme="majorEastAsia" w:hAnsi="Times New Roman" w:cs="Times New Roman"/>
          <w:kern w:val="2"/>
          <w:sz w:val="28"/>
          <w:szCs w:val="28"/>
          <w14:ligatures w14:val="standardContextual"/>
        </w:rPr>
        <w:t xml:space="preserve">.) уведомить регистрирующий орган в порядке, установленном законодательством Российской Федерации. </w:t>
      </w:r>
    </w:p>
    <w:p w14:paraId="123AC323" w14:textId="77777777" w:rsidR="00E23504" w:rsidRPr="00A734ED" w:rsidRDefault="00E23504" w:rsidP="00A734E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Настоящее решение вступает в силу со дня его подписания. </w:t>
      </w:r>
    </w:p>
    <w:p w14:paraId="735CCC2F" w14:textId="77777777" w:rsidR="00E23504" w:rsidRPr="00A734ED" w:rsidRDefault="00E23504" w:rsidP="00424164">
      <w:pPr>
        <w:tabs>
          <w:tab w:val="left" w:pos="32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12294D" w14:textId="737EFDE7" w:rsidR="00E23504" w:rsidRPr="00A734ED" w:rsidRDefault="00E23504" w:rsidP="00424164">
      <w:pPr>
        <w:tabs>
          <w:tab w:val="left" w:pos="32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C73D20" w14:textId="21319F99" w:rsidR="00E23504" w:rsidRPr="00A734ED" w:rsidRDefault="00424164" w:rsidP="00A734E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И.о. м</w:t>
      </w:r>
      <w:r w:rsidR="00E23504" w:rsidRPr="00A734ED">
        <w:rPr>
          <w:rFonts w:ascii="Times New Roman" w:eastAsia="Times New Roman" w:hAnsi="Times New Roman" w:cs="Times New Roman"/>
          <w:sz w:val="28"/>
          <w:szCs w:val="28"/>
          <w:lang w:eastAsia="ru-RU"/>
        </w:rPr>
        <w:t>эр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23504" w:rsidRPr="00A73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Качугского муниципального округа </w:t>
      </w:r>
      <w:r w:rsidR="00E23504" w:rsidRPr="00A734E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73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E23504" w:rsidRPr="00A73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23504" w:rsidRPr="00A73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.В.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Семён</w:t>
      </w:r>
      <w:r w:rsidR="00E23504" w:rsidRPr="00A734ED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</w:p>
    <w:p w14:paraId="3780B969" w14:textId="77777777" w:rsidR="00E23504" w:rsidRPr="00A734ED" w:rsidRDefault="00E23504" w:rsidP="00A734E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55C13E" w14:textId="77777777" w:rsidR="00E23504" w:rsidRPr="00A734ED" w:rsidRDefault="00E23504" w:rsidP="00A734E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Думы </w:t>
      </w:r>
    </w:p>
    <w:p w14:paraId="2913556D" w14:textId="74221BC6" w:rsidR="00A734ED" w:rsidRDefault="00E23504" w:rsidP="00A734ED">
      <w:pPr>
        <w:tabs>
          <w:tab w:val="left" w:pos="7588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Качугского муниципального округа </w:t>
      </w:r>
      <w:r w:rsidR="00A73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  <w:r w:rsidRPr="00A73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А.В. Саидов</w:t>
      </w:r>
    </w:p>
    <w:p w14:paraId="37591020" w14:textId="77777777" w:rsidR="00A734ED" w:rsidRDefault="00A734ED" w:rsidP="00A734ED">
      <w:pPr>
        <w:tabs>
          <w:tab w:val="left" w:pos="7588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0E9295" w14:textId="77777777" w:rsidR="00A734ED" w:rsidRDefault="00A734ED" w:rsidP="00A734ED">
      <w:pPr>
        <w:tabs>
          <w:tab w:val="left" w:pos="7588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A61C03" w14:textId="77777777" w:rsidR="00A734ED" w:rsidRDefault="00A734ED" w:rsidP="00A734ED">
      <w:pPr>
        <w:tabs>
          <w:tab w:val="left" w:pos="7588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F7D90C" w14:textId="77777777" w:rsidR="00A734ED" w:rsidRDefault="00A734ED" w:rsidP="00A734ED">
      <w:pPr>
        <w:tabs>
          <w:tab w:val="left" w:pos="7588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40A08C" w14:textId="77777777" w:rsidR="00A734ED" w:rsidRDefault="00A734ED" w:rsidP="00A734ED">
      <w:pPr>
        <w:tabs>
          <w:tab w:val="left" w:pos="7588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B9C2E6" w14:textId="77777777" w:rsidR="00A734ED" w:rsidRDefault="00A734ED" w:rsidP="00A734ED">
      <w:pPr>
        <w:tabs>
          <w:tab w:val="left" w:pos="7588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88DFDA" w14:textId="77777777" w:rsidR="00A734ED" w:rsidRDefault="00A734ED" w:rsidP="00A734ED">
      <w:pPr>
        <w:tabs>
          <w:tab w:val="left" w:pos="7588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1956D2" w14:textId="77777777" w:rsidR="00A734ED" w:rsidRDefault="00A734ED" w:rsidP="00A734ED">
      <w:pPr>
        <w:tabs>
          <w:tab w:val="left" w:pos="7588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F085B2" w14:textId="77777777" w:rsidR="00A734ED" w:rsidRDefault="00A734ED" w:rsidP="00A734ED">
      <w:pPr>
        <w:tabs>
          <w:tab w:val="left" w:pos="7588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E869E2" w14:textId="77777777" w:rsidR="00A734ED" w:rsidRDefault="00A734ED" w:rsidP="00A734ED">
      <w:pPr>
        <w:tabs>
          <w:tab w:val="left" w:pos="7588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388579" w14:textId="77777777" w:rsidR="00A734ED" w:rsidRDefault="00A734ED" w:rsidP="00A734ED">
      <w:pPr>
        <w:tabs>
          <w:tab w:val="left" w:pos="7588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_GoBack"/>
      <w:bookmarkEnd w:id="2"/>
    </w:p>
    <w:p w14:paraId="17F5C5AD" w14:textId="77777777" w:rsidR="00A734ED" w:rsidRDefault="00A734ED" w:rsidP="00A734ED">
      <w:pPr>
        <w:tabs>
          <w:tab w:val="left" w:pos="7588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DD0C76" w14:textId="2E43AD04" w:rsidR="00E23504" w:rsidRPr="00A734ED" w:rsidRDefault="00E23504" w:rsidP="00A734ED">
      <w:pPr>
        <w:tabs>
          <w:tab w:val="left" w:pos="7588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4E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24164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Pr="00A73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62575D">
        <w:rPr>
          <w:rFonts w:ascii="Times New Roman" w:eastAsia="Times New Roman" w:hAnsi="Times New Roman" w:cs="Times New Roman"/>
          <w:sz w:val="28"/>
          <w:szCs w:val="28"/>
          <w:lang w:eastAsia="ru-RU"/>
        </w:rPr>
        <w:t>ию</w:t>
      </w:r>
      <w:r w:rsidR="00424164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A734ED">
        <w:rPr>
          <w:rFonts w:ascii="Times New Roman" w:eastAsia="Times New Roman" w:hAnsi="Times New Roman" w:cs="Times New Roman"/>
          <w:sz w:val="28"/>
          <w:szCs w:val="28"/>
          <w:lang w:eastAsia="ru-RU"/>
        </w:rPr>
        <w:t>я 2026 г.</w:t>
      </w:r>
    </w:p>
    <w:p w14:paraId="3D33F677" w14:textId="77777777" w:rsidR="00E23504" w:rsidRPr="00A734ED" w:rsidRDefault="00E23504" w:rsidP="00A734ED">
      <w:pPr>
        <w:tabs>
          <w:tab w:val="left" w:pos="7588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734ED">
        <w:rPr>
          <w:rFonts w:ascii="Times New Roman" w:eastAsia="Times New Roman" w:hAnsi="Times New Roman" w:cs="Times New Roman"/>
          <w:sz w:val="28"/>
          <w:szCs w:val="28"/>
          <w:lang w:eastAsia="ru-RU"/>
        </w:rPr>
        <w:t>р.п</w:t>
      </w:r>
      <w:proofErr w:type="spellEnd"/>
      <w:r w:rsidRPr="00A734ED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Качуг</w:t>
      </w:r>
    </w:p>
    <w:p w14:paraId="0D8306C7" w14:textId="2FA0D7D3" w:rsidR="00E23504" w:rsidRPr="00A734ED" w:rsidRDefault="00E23504" w:rsidP="00A734ED">
      <w:pPr>
        <w:tabs>
          <w:tab w:val="left" w:pos="7588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687A43">
        <w:rPr>
          <w:rFonts w:ascii="Times New Roman" w:eastAsia="Times New Roman" w:hAnsi="Times New Roman" w:cs="Times New Roman"/>
          <w:sz w:val="28"/>
          <w:szCs w:val="28"/>
          <w:lang w:eastAsia="ru-RU"/>
        </w:rPr>
        <w:t>244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3"/>
        <w:gridCol w:w="1678"/>
        <w:gridCol w:w="2693"/>
      </w:tblGrid>
      <w:tr w:rsidR="00E23504" w:rsidRPr="00A734ED" w14:paraId="3734E7B6" w14:textId="77777777" w:rsidTr="00124B35">
        <w:trPr>
          <w:trHeight w:val="709"/>
        </w:trPr>
        <w:tc>
          <w:tcPr>
            <w:tcW w:w="4843" w:type="dxa"/>
          </w:tcPr>
          <w:p w14:paraId="76A7C812" w14:textId="77777777" w:rsidR="00E23504" w:rsidRPr="00A734ED" w:rsidRDefault="00E23504" w:rsidP="00A734E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3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Подготовил </w:t>
            </w:r>
          </w:p>
          <w:p w14:paraId="1DB35B32" w14:textId="7F303DDC" w:rsidR="00E23504" w:rsidRPr="00A734ED" w:rsidRDefault="00E23504" w:rsidP="00A734E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3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ликвидационной комиссии </w:t>
            </w:r>
            <w:r w:rsidR="006257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</w:t>
            </w:r>
            <w:r w:rsidRPr="00A73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4241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Белоусовского</w:t>
            </w:r>
            <w:proofErr w:type="spellEnd"/>
            <w:r w:rsidR="004241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сельского</w:t>
            </w:r>
            <w:r w:rsidRPr="00A73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поселения</w:t>
            </w:r>
          </w:p>
        </w:tc>
        <w:tc>
          <w:tcPr>
            <w:tcW w:w="1678" w:type="dxa"/>
          </w:tcPr>
          <w:p w14:paraId="04BE3C00" w14:textId="77777777" w:rsidR="00E23504" w:rsidRPr="00A734ED" w:rsidRDefault="00E23504" w:rsidP="00A734E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14:paraId="11106D45" w14:textId="77777777" w:rsidR="00E23504" w:rsidRPr="00A734ED" w:rsidRDefault="00E23504" w:rsidP="00A734E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E3CBC6B" w14:textId="77777777" w:rsidR="00E23504" w:rsidRPr="00A734ED" w:rsidRDefault="00E23504" w:rsidP="00A734E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3EE4680" w14:textId="77777777" w:rsidR="00124B35" w:rsidRDefault="00124B35" w:rsidP="00A734E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B15323B" w14:textId="40F04295" w:rsidR="00E23504" w:rsidRPr="00A734ED" w:rsidRDefault="00E23504" w:rsidP="00A734E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3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</w:t>
            </w:r>
            <w:r w:rsidR="004241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Pr="00A73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4241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Петр</w:t>
            </w:r>
            <w:r w:rsidR="00124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</w:t>
            </w:r>
          </w:p>
        </w:tc>
      </w:tr>
      <w:tr w:rsidR="00E23504" w:rsidRPr="00A734ED" w14:paraId="5EC02419" w14:textId="77777777" w:rsidTr="00124B35">
        <w:tc>
          <w:tcPr>
            <w:tcW w:w="4843" w:type="dxa"/>
          </w:tcPr>
          <w:p w14:paraId="03AA08A3" w14:textId="77777777" w:rsidR="00E23504" w:rsidRPr="00A734ED" w:rsidRDefault="00E23504" w:rsidP="00A734E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8" w:type="dxa"/>
          </w:tcPr>
          <w:p w14:paraId="2D1A0EB0" w14:textId="77777777" w:rsidR="00E23504" w:rsidRPr="00A734ED" w:rsidRDefault="00E23504" w:rsidP="00A734E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14:paraId="5BB235A0" w14:textId="77777777" w:rsidR="00E23504" w:rsidRPr="00A734ED" w:rsidRDefault="00E23504" w:rsidP="00A734E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23504" w:rsidRPr="00A734ED" w14:paraId="40DEBDE3" w14:textId="77777777" w:rsidTr="00124B35">
        <w:tc>
          <w:tcPr>
            <w:tcW w:w="4843" w:type="dxa"/>
          </w:tcPr>
          <w:p w14:paraId="0C35BF48" w14:textId="77777777" w:rsidR="00E23504" w:rsidRPr="00A734ED" w:rsidRDefault="00E23504" w:rsidP="00A734E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3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Согласовано</w:t>
            </w:r>
          </w:p>
        </w:tc>
        <w:tc>
          <w:tcPr>
            <w:tcW w:w="1678" w:type="dxa"/>
          </w:tcPr>
          <w:p w14:paraId="04F7EBBA" w14:textId="77777777" w:rsidR="00E23504" w:rsidRPr="00A734ED" w:rsidRDefault="00E23504" w:rsidP="00A734E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14:paraId="361AE562" w14:textId="77777777" w:rsidR="00E23504" w:rsidRPr="00A734ED" w:rsidRDefault="00E23504" w:rsidP="00A734E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23504" w:rsidRPr="00A734ED" w14:paraId="02B4AEEE" w14:textId="77777777" w:rsidTr="00124B35">
        <w:tc>
          <w:tcPr>
            <w:tcW w:w="4843" w:type="dxa"/>
          </w:tcPr>
          <w:p w14:paraId="3C278CC6" w14:textId="77777777" w:rsidR="00E23504" w:rsidRPr="00A734ED" w:rsidRDefault="00E23504" w:rsidP="00A734E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8" w:type="dxa"/>
          </w:tcPr>
          <w:p w14:paraId="54506391" w14:textId="77777777" w:rsidR="00E23504" w:rsidRPr="00A734ED" w:rsidRDefault="00E23504" w:rsidP="00A734E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14:paraId="2B089123" w14:textId="77777777" w:rsidR="00E23504" w:rsidRPr="00A734ED" w:rsidRDefault="00E23504" w:rsidP="00A734E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23504" w:rsidRPr="00A734ED" w14:paraId="4A201006" w14:textId="77777777" w:rsidTr="00124B35">
        <w:tc>
          <w:tcPr>
            <w:tcW w:w="4843" w:type="dxa"/>
          </w:tcPr>
          <w:p w14:paraId="68A79150" w14:textId="77777777" w:rsidR="00E23504" w:rsidRPr="00A734ED" w:rsidRDefault="00E23504" w:rsidP="00A734E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3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аппарата администрации Качугского муниципального округа </w:t>
            </w:r>
          </w:p>
        </w:tc>
        <w:tc>
          <w:tcPr>
            <w:tcW w:w="1678" w:type="dxa"/>
          </w:tcPr>
          <w:p w14:paraId="7F7E9462" w14:textId="77777777" w:rsidR="00E23504" w:rsidRPr="00A734ED" w:rsidRDefault="00E23504" w:rsidP="00A734E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14:paraId="360F8124" w14:textId="77777777" w:rsidR="00E23504" w:rsidRPr="00A734ED" w:rsidRDefault="00E23504" w:rsidP="00A734E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CD005E6" w14:textId="77777777" w:rsidR="00124B35" w:rsidRDefault="00124B35" w:rsidP="00A734E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BDA2091" w14:textId="57135C7D" w:rsidR="00E23504" w:rsidRPr="00A734ED" w:rsidRDefault="00E23504" w:rsidP="00A734E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3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Е.В. Копылова</w:t>
            </w:r>
          </w:p>
        </w:tc>
      </w:tr>
      <w:tr w:rsidR="00E23504" w:rsidRPr="00A734ED" w14:paraId="304695C4" w14:textId="77777777" w:rsidTr="00124B35">
        <w:tc>
          <w:tcPr>
            <w:tcW w:w="4843" w:type="dxa"/>
          </w:tcPr>
          <w:p w14:paraId="4B139C9B" w14:textId="77777777" w:rsidR="00E23504" w:rsidRPr="00A734ED" w:rsidRDefault="00E23504" w:rsidP="00A734E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8" w:type="dxa"/>
          </w:tcPr>
          <w:p w14:paraId="4A6BCBC3" w14:textId="77777777" w:rsidR="00E23504" w:rsidRPr="00A734ED" w:rsidRDefault="00E23504" w:rsidP="00A734E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14:paraId="2474CF6F" w14:textId="77777777" w:rsidR="00E23504" w:rsidRPr="00A734ED" w:rsidRDefault="00E23504" w:rsidP="00A734E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23504" w:rsidRPr="00A734ED" w14:paraId="4D63CEFC" w14:textId="77777777" w:rsidTr="00124B35">
        <w:tc>
          <w:tcPr>
            <w:tcW w:w="4843" w:type="dxa"/>
          </w:tcPr>
          <w:p w14:paraId="1EEC3BC6" w14:textId="77777777" w:rsidR="00E23504" w:rsidRPr="00A734ED" w:rsidRDefault="00E23504" w:rsidP="00A734E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3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управления правового сопровождения, кадровой и организационной работы </w:t>
            </w:r>
          </w:p>
        </w:tc>
        <w:tc>
          <w:tcPr>
            <w:tcW w:w="1678" w:type="dxa"/>
          </w:tcPr>
          <w:p w14:paraId="67BDDDEA" w14:textId="77777777" w:rsidR="00E23504" w:rsidRPr="00A734ED" w:rsidRDefault="00E23504" w:rsidP="00A734E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14:paraId="79F742AE" w14:textId="77777777" w:rsidR="00E23504" w:rsidRPr="00A734ED" w:rsidRDefault="00E23504" w:rsidP="00A734E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DC603E6" w14:textId="77777777" w:rsidR="00E23504" w:rsidRPr="00A734ED" w:rsidRDefault="00E23504" w:rsidP="00A734E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0905D9A" w14:textId="77777777" w:rsidR="00E23504" w:rsidRPr="00A734ED" w:rsidRDefault="00E23504" w:rsidP="00A734E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3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Т.В. Третьякова</w:t>
            </w:r>
          </w:p>
        </w:tc>
      </w:tr>
    </w:tbl>
    <w:p w14:paraId="5B8C3404" w14:textId="77777777" w:rsidR="00216159" w:rsidRPr="00A734ED" w:rsidRDefault="00216159" w:rsidP="00124B35">
      <w:pPr>
        <w:spacing w:after="0" w:line="276" w:lineRule="auto"/>
        <w:rPr>
          <w:sz w:val="28"/>
          <w:szCs w:val="28"/>
        </w:rPr>
      </w:pPr>
    </w:p>
    <w:sectPr w:rsidR="00216159" w:rsidRPr="00A734ED" w:rsidSect="00124B3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504"/>
    <w:rsid w:val="00001E05"/>
    <w:rsid w:val="00124B35"/>
    <w:rsid w:val="00172E75"/>
    <w:rsid w:val="00216159"/>
    <w:rsid w:val="0029452B"/>
    <w:rsid w:val="00424164"/>
    <w:rsid w:val="0062575D"/>
    <w:rsid w:val="00687A43"/>
    <w:rsid w:val="007671A1"/>
    <w:rsid w:val="00A734ED"/>
    <w:rsid w:val="00B540CF"/>
    <w:rsid w:val="00C4349B"/>
    <w:rsid w:val="00DF1AAE"/>
    <w:rsid w:val="00E23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D991E"/>
  <w15:chartTrackingRefBased/>
  <w15:docId w15:val="{BC84231E-7242-4EF6-BEAF-F63C2C232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3504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vo.garant.ru/" TargetMode="External"/><Relationship Id="rId4" Type="http://schemas.openxmlformats.org/officeDocument/2006/relationships/hyperlink" Target="https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user</cp:lastModifiedBy>
  <cp:revision>10</cp:revision>
  <cp:lastPrinted>2026-07-14T05:07:00Z</cp:lastPrinted>
  <dcterms:created xsi:type="dcterms:W3CDTF">2026-02-05T14:36:00Z</dcterms:created>
  <dcterms:modified xsi:type="dcterms:W3CDTF">2026-07-27T05:46:00Z</dcterms:modified>
</cp:coreProperties>
</file>