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22F32" w14:textId="77777777" w:rsidR="00B328E6" w:rsidRPr="00A5780A" w:rsidRDefault="00B328E6" w:rsidP="00B328E6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  <w:r w:rsidRPr="00A5780A">
        <w:rPr>
          <w:sz w:val="28"/>
          <w:szCs w:val="28"/>
          <w:lang w:eastAsia="ru-RU"/>
        </w:rPr>
        <w:t>РОССИЙСКАЯ ФЕДЕРАЦИЯ</w:t>
      </w:r>
    </w:p>
    <w:p w14:paraId="71696E5F" w14:textId="77777777" w:rsidR="00B328E6" w:rsidRPr="00A5780A" w:rsidRDefault="00B328E6" w:rsidP="00B328E6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  <w:r w:rsidRPr="00A5780A">
        <w:rPr>
          <w:sz w:val="28"/>
          <w:szCs w:val="28"/>
          <w:lang w:eastAsia="ru-RU"/>
        </w:rPr>
        <w:t>ИРКУТСКАЯ ОБЛАСТЬ</w:t>
      </w:r>
    </w:p>
    <w:p w14:paraId="74BC3136" w14:textId="77777777" w:rsidR="00B328E6" w:rsidRPr="00A5780A" w:rsidRDefault="00B328E6" w:rsidP="00B328E6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  <w:r w:rsidRPr="00A5780A">
        <w:rPr>
          <w:sz w:val="28"/>
          <w:szCs w:val="28"/>
          <w:lang w:eastAsia="ru-RU"/>
        </w:rPr>
        <w:t xml:space="preserve">МУНИЦИПАЛЬНОЕ ОБРАЗОВАНИЕ </w:t>
      </w:r>
    </w:p>
    <w:p w14:paraId="72B8EAD0" w14:textId="77777777" w:rsidR="00B328E6" w:rsidRPr="00A5780A" w:rsidRDefault="00B328E6" w:rsidP="00B328E6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  <w:r w:rsidRPr="00A5780A">
        <w:rPr>
          <w:sz w:val="28"/>
          <w:szCs w:val="28"/>
          <w:lang w:eastAsia="ru-RU"/>
        </w:rPr>
        <w:t xml:space="preserve">КАЧУГСКИЙ МУНИЦИПАЛЬНЫЙ ОКРУГ </w:t>
      </w:r>
    </w:p>
    <w:p w14:paraId="3B1513B1" w14:textId="77777777" w:rsidR="00B328E6" w:rsidRPr="00A5780A" w:rsidRDefault="00B328E6" w:rsidP="00B328E6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  <w:r w:rsidRPr="00A5780A">
        <w:rPr>
          <w:sz w:val="28"/>
          <w:szCs w:val="28"/>
          <w:lang w:eastAsia="ru-RU"/>
        </w:rPr>
        <w:t>ДУМА КАЧУГСКОГО МУНИЦИПАЛЬНОГО ОКРУГА</w:t>
      </w:r>
    </w:p>
    <w:p w14:paraId="32A136F5" w14:textId="77777777" w:rsidR="00685DB6" w:rsidRPr="006A062F" w:rsidRDefault="00685DB6" w:rsidP="00685DB6">
      <w:pPr>
        <w:spacing w:line="276" w:lineRule="auto"/>
        <w:jc w:val="center"/>
        <w:rPr>
          <w:sz w:val="28"/>
          <w:szCs w:val="28"/>
        </w:rPr>
      </w:pPr>
    </w:p>
    <w:p w14:paraId="6DC61DAF" w14:textId="77777777" w:rsidR="00685DB6" w:rsidRPr="006A062F" w:rsidRDefault="00685DB6" w:rsidP="00685DB6">
      <w:pPr>
        <w:spacing w:line="276" w:lineRule="auto"/>
        <w:jc w:val="center"/>
        <w:rPr>
          <w:sz w:val="28"/>
          <w:szCs w:val="28"/>
        </w:rPr>
      </w:pPr>
      <w:r w:rsidRPr="006A062F">
        <w:rPr>
          <w:sz w:val="28"/>
          <w:szCs w:val="28"/>
        </w:rPr>
        <w:t>РЕШЕНИЕ</w:t>
      </w:r>
    </w:p>
    <w:p w14:paraId="646DA3C1" w14:textId="77777777" w:rsidR="00685DB6" w:rsidRPr="006A062F" w:rsidRDefault="00685DB6" w:rsidP="00685DB6">
      <w:pPr>
        <w:spacing w:line="276" w:lineRule="auto"/>
        <w:jc w:val="center"/>
        <w:rPr>
          <w:sz w:val="28"/>
          <w:szCs w:val="28"/>
        </w:rPr>
      </w:pPr>
    </w:p>
    <w:p w14:paraId="5D301394" w14:textId="47F542F1" w:rsidR="00685DB6" w:rsidRDefault="00685DB6" w:rsidP="00685DB6">
      <w:pPr>
        <w:spacing w:line="276" w:lineRule="auto"/>
        <w:jc w:val="center"/>
        <w:rPr>
          <w:iCs/>
          <w:sz w:val="28"/>
          <w:szCs w:val="28"/>
        </w:rPr>
      </w:pPr>
      <w:r w:rsidRPr="006A062F">
        <w:rPr>
          <w:iCs/>
          <w:sz w:val="28"/>
          <w:szCs w:val="28"/>
        </w:rPr>
        <w:t xml:space="preserve">«О внесении изменений в </w:t>
      </w:r>
    </w:p>
    <w:p w14:paraId="186C0742" w14:textId="77777777" w:rsidR="00685DB6" w:rsidRDefault="00685DB6" w:rsidP="00685DB6">
      <w:pPr>
        <w:spacing w:line="276" w:lineRule="auto"/>
        <w:jc w:val="center"/>
        <w:rPr>
          <w:iCs/>
          <w:sz w:val="28"/>
          <w:szCs w:val="28"/>
        </w:rPr>
      </w:pPr>
      <w:r w:rsidRPr="006A062F">
        <w:rPr>
          <w:iCs/>
          <w:sz w:val="28"/>
          <w:szCs w:val="28"/>
        </w:rPr>
        <w:t xml:space="preserve">Устав </w:t>
      </w:r>
      <w:r>
        <w:rPr>
          <w:iCs/>
          <w:sz w:val="28"/>
          <w:szCs w:val="28"/>
        </w:rPr>
        <w:t xml:space="preserve">Качугского </w:t>
      </w:r>
      <w:r w:rsidRPr="006A062F">
        <w:rPr>
          <w:iCs/>
          <w:sz w:val="28"/>
          <w:szCs w:val="28"/>
        </w:rPr>
        <w:t>муниципального о</w:t>
      </w:r>
      <w:r>
        <w:rPr>
          <w:iCs/>
          <w:sz w:val="28"/>
          <w:szCs w:val="28"/>
        </w:rPr>
        <w:t>круга</w:t>
      </w:r>
      <w:r w:rsidR="00012BB3">
        <w:rPr>
          <w:iCs/>
          <w:sz w:val="28"/>
          <w:szCs w:val="28"/>
        </w:rPr>
        <w:t>»</w:t>
      </w:r>
    </w:p>
    <w:p w14:paraId="035F3770" w14:textId="77777777" w:rsidR="00685DB6" w:rsidRPr="006A062F" w:rsidRDefault="00685DB6" w:rsidP="00685DB6">
      <w:pPr>
        <w:spacing w:line="276" w:lineRule="auto"/>
        <w:jc w:val="center"/>
        <w:rPr>
          <w:sz w:val="28"/>
          <w:szCs w:val="28"/>
        </w:rPr>
      </w:pPr>
    </w:p>
    <w:p w14:paraId="76DE6999" w14:textId="76C03D07" w:rsidR="00685DB6" w:rsidRPr="006A062F" w:rsidRDefault="0026485A" w:rsidP="00685DB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26</w:t>
      </w:r>
      <w:r w:rsidR="00685DB6" w:rsidRPr="006A062F">
        <w:rPr>
          <w:sz w:val="28"/>
          <w:szCs w:val="28"/>
        </w:rPr>
        <w:t xml:space="preserve"> </w:t>
      </w:r>
      <w:r w:rsidR="00C70A79">
        <w:rPr>
          <w:sz w:val="28"/>
          <w:szCs w:val="28"/>
        </w:rPr>
        <w:t>июня</w:t>
      </w:r>
      <w:r w:rsidR="00685DB6" w:rsidRPr="006A062F">
        <w:rPr>
          <w:sz w:val="28"/>
          <w:szCs w:val="28"/>
        </w:rPr>
        <w:t xml:space="preserve"> 202</w:t>
      </w:r>
      <w:r w:rsidR="00685DB6">
        <w:rPr>
          <w:sz w:val="28"/>
          <w:szCs w:val="28"/>
        </w:rPr>
        <w:t>6</w:t>
      </w:r>
      <w:r w:rsidR="00685DB6" w:rsidRPr="006A062F">
        <w:rPr>
          <w:sz w:val="28"/>
          <w:szCs w:val="28"/>
        </w:rPr>
        <w:t xml:space="preserve"> г.                                                  </w:t>
      </w:r>
      <w:r w:rsidR="00C70A79">
        <w:rPr>
          <w:sz w:val="28"/>
          <w:szCs w:val="28"/>
        </w:rPr>
        <w:t xml:space="preserve">              </w:t>
      </w:r>
      <w:r w:rsidR="00685DB6" w:rsidRPr="006A062F">
        <w:rPr>
          <w:sz w:val="28"/>
          <w:szCs w:val="28"/>
        </w:rPr>
        <w:t xml:space="preserve">               </w:t>
      </w:r>
      <w:r w:rsidR="00C70A79">
        <w:rPr>
          <w:sz w:val="28"/>
          <w:szCs w:val="28"/>
        </w:rPr>
        <w:t xml:space="preserve"> </w:t>
      </w:r>
      <w:r w:rsidR="00685DB6" w:rsidRPr="006A062F">
        <w:rPr>
          <w:sz w:val="28"/>
          <w:szCs w:val="28"/>
        </w:rPr>
        <w:t xml:space="preserve">     </w:t>
      </w:r>
      <w:proofErr w:type="spellStart"/>
      <w:r w:rsidR="00685DB6" w:rsidRPr="006A062F">
        <w:rPr>
          <w:sz w:val="28"/>
          <w:szCs w:val="28"/>
        </w:rPr>
        <w:t>р.п</w:t>
      </w:r>
      <w:proofErr w:type="spellEnd"/>
      <w:r w:rsidR="00685DB6" w:rsidRPr="006A062F">
        <w:rPr>
          <w:sz w:val="28"/>
          <w:szCs w:val="28"/>
        </w:rPr>
        <w:t>. Качуг</w:t>
      </w:r>
    </w:p>
    <w:p w14:paraId="4D860F56" w14:textId="77777777" w:rsidR="00685DB6" w:rsidRPr="006A062F" w:rsidRDefault="00685DB6" w:rsidP="00685DB6">
      <w:pPr>
        <w:spacing w:line="276" w:lineRule="auto"/>
        <w:rPr>
          <w:sz w:val="28"/>
          <w:szCs w:val="28"/>
        </w:rPr>
      </w:pPr>
    </w:p>
    <w:p w14:paraId="2B0740B8" w14:textId="77777777" w:rsidR="00685DB6" w:rsidRPr="007D60D2" w:rsidRDefault="00685DB6" w:rsidP="007D60D2">
      <w:pPr>
        <w:pStyle w:val="1"/>
        <w:shd w:val="clear" w:color="auto" w:fill="FFFFFF"/>
        <w:spacing w:before="0" w:after="0" w:line="276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целях приведения </w:t>
      </w:r>
      <w:r w:rsidR="00012BB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Устава Качугского муниципального округа 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соответствие с действующим законодательством, на основании 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  <w:lang w:eastAsia="ru-RU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7D60D2">
        <w:rPr>
          <w:rFonts w:ascii="Times New Roman" w:hAnsi="Times New Roman" w:cs="Times New Roman"/>
          <w:bCs/>
          <w:color w:val="auto"/>
          <w:spacing w:val="-1"/>
          <w:sz w:val="24"/>
          <w:szCs w:val="24"/>
        </w:rPr>
        <w:t xml:space="preserve"> 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руководствуясь ст. ст. 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</w:rPr>
        <w:t>9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</w:rPr>
        <w:t>37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Устава 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Качугского 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>муниципального о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</w:rPr>
        <w:t>круга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Дума 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Качугского </w:t>
      </w:r>
      <w:r w:rsidRPr="007D60D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муниципального </w:t>
      </w:r>
      <w:r w:rsidR="007D60D2" w:rsidRPr="007D60D2">
        <w:rPr>
          <w:rFonts w:ascii="Times New Roman" w:hAnsi="Times New Roman" w:cs="Times New Roman"/>
          <w:bCs/>
          <w:color w:val="auto"/>
          <w:sz w:val="28"/>
          <w:szCs w:val="28"/>
        </w:rPr>
        <w:t>округа</w:t>
      </w:r>
    </w:p>
    <w:p w14:paraId="504A8A97" w14:textId="77777777" w:rsidR="00685DB6" w:rsidRPr="006A062F" w:rsidRDefault="00685DB6" w:rsidP="00685DB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56B3A217" w14:textId="77777777" w:rsidR="00685DB6" w:rsidRDefault="00685DB6" w:rsidP="00685DB6">
      <w:pPr>
        <w:spacing w:line="276" w:lineRule="auto"/>
        <w:ind w:firstLine="709"/>
        <w:jc w:val="both"/>
        <w:rPr>
          <w:sz w:val="28"/>
          <w:szCs w:val="28"/>
        </w:rPr>
      </w:pPr>
      <w:r w:rsidRPr="006A062F">
        <w:rPr>
          <w:sz w:val="28"/>
          <w:szCs w:val="28"/>
        </w:rPr>
        <w:t>РЕШИЛА:</w:t>
      </w:r>
    </w:p>
    <w:p w14:paraId="445E2106" w14:textId="77777777" w:rsidR="007D60D2" w:rsidRPr="006A062F" w:rsidRDefault="007D60D2" w:rsidP="00685DB6">
      <w:pPr>
        <w:spacing w:line="276" w:lineRule="auto"/>
        <w:ind w:firstLine="709"/>
        <w:jc w:val="both"/>
        <w:rPr>
          <w:sz w:val="28"/>
          <w:szCs w:val="28"/>
        </w:rPr>
      </w:pPr>
    </w:p>
    <w:p w14:paraId="6A25C6C2" w14:textId="71C20A14" w:rsidR="007D60D2" w:rsidRPr="006A062F" w:rsidRDefault="007D60D2" w:rsidP="007D60D2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6A062F">
        <w:rPr>
          <w:sz w:val="28"/>
          <w:szCs w:val="28"/>
        </w:rPr>
        <w:t>1.</w:t>
      </w:r>
      <w:r w:rsidRPr="006A062F">
        <w:rPr>
          <w:sz w:val="28"/>
          <w:szCs w:val="28"/>
        </w:rPr>
        <w:tab/>
        <w:t xml:space="preserve">Внести следующие изменения в Устав </w:t>
      </w:r>
      <w:r w:rsidR="00012BB3">
        <w:rPr>
          <w:sz w:val="28"/>
          <w:szCs w:val="28"/>
        </w:rPr>
        <w:t xml:space="preserve">Качугского </w:t>
      </w:r>
      <w:r w:rsidRPr="006A062F">
        <w:rPr>
          <w:sz w:val="28"/>
          <w:szCs w:val="28"/>
        </w:rPr>
        <w:t>муниципально</w:t>
      </w:r>
      <w:r w:rsidR="00012BB3">
        <w:rPr>
          <w:sz w:val="28"/>
          <w:szCs w:val="28"/>
        </w:rPr>
        <w:t>го округа</w:t>
      </w:r>
      <w:r w:rsidRPr="006A062F">
        <w:rPr>
          <w:sz w:val="28"/>
          <w:szCs w:val="28"/>
        </w:rPr>
        <w:t>:</w:t>
      </w:r>
    </w:p>
    <w:p w14:paraId="4646E9AD" w14:textId="77777777" w:rsidR="00685DB6" w:rsidRDefault="007D60D2" w:rsidP="00685DB6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0F29">
        <w:rPr>
          <w:sz w:val="28"/>
          <w:szCs w:val="28"/>
        </w:rPr>
        <w:t xml:space="preserve">пункт 7 части 1 статьи 24 </w:t>
      </w:r>
      <w:r w:rsidR="00203C3B" w:rsidRPr="006A062F">
        <w:rPr>
          <w:color w:val="000000"/>
          <w:sz w:val="28"/>
          <w:szCs w:val="28"/>
        </w:rPr>
        <w:t>изложить в следующей редакции:</w:t>
      </w:r>
    </w:p>
    <w:p w14:paraId="297F6C96" w14:textId="35A8C3CA" w:rsidR="00B57A86" w:rsidRPr="00773A89" w:rsidRDefault="00203C3B" w:rsidP="00B57A8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73A89">
        <w:rPr>
          <w:sz w:val="28"/>
          <w:szCs w:val="28"/>
          <w:lang w:eastAsia="ru-RU"/>
        </w:rPr>
        <w:t>«</w:t>
      </w:r>
      <w:r w:rsidR="00B57A86" w:rsidRPr="00773A89">
        <w:rPr>
          <w:sz w:val="28"/>
          <w:szCs w:val="28"/>
          <w:lang w:eastAsia="ru-RU"/>
        </w:rPr>
        <w:t>7)</w:t>
      </w:r>
      <w:r w:rsidR="00B57A86" w:rsidRPr="00773A89">
        <w:rPr>
          <w:sz w:val="28"/>
          <w:szCs w:val="28"/>
        </w:rPr>
        <w:t xml:space="preserve"> обеспечение проживающих в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</w:t>
      </w:r>
      <w:r w:rsidR="00B57A86" w:rsidRPr="00773A89">
        <w:rPr>
          <w:rStyle w:val="ac"/>
          <w:rFonts w:eastAsiaTheme="majorEastAsia"/>
          <w:i w:val="0"/>
          <w:iCs w:val="0"/>
          <w:sz w:val="28"/>
          <w:szCs w:val="28"/>
        </w:rPr>
        <w:t>осуществление</w:t>
      </w:r>
      <w:r w:rsidR="00B57A86" w:rsidRPr="00773A89">
        <w:rPr>
          <w:i/>
          <w:iCs/>
          <w:sz w:val="28"/>
          <w:szCs w:val="28"/>
        </w:rPr>
        <w:t xml:space="preserve"> </w:t>
      </w:r>
      <w:r w:rsidR="00B57A86" w:rsidRPr="00773A89">
        <w:rPr>
          <w:sz w:val="28"/>
          <w:szCs w:val="28"/>
        </w:rPr>
        <w:t xml:space="preserve">иных полномочий органов местного самоуправления в соответствии с </w:t>
      </w:r>
      <w:hyperlink r:id="rId6" w:anchor="/document/12138291/entry/14" w:history="1">
        <w:r w:rsidR="00B57A86" w:rsidRPr="00773A89">
          <w:rPr>
            <w:rStyle w:val="ad"/>
            <w:rFonts w:eastAsiaTheme="majorEastAsia"/>
            <w:color w:val="auto"/>
            <w:sz w:val="28"/>
            <w:szCs w:val="28"/>
            <w:u w:val="none"/>
          </w:rPr>
          <w:t>жилищным законодательством</w:t>
        </w:r>
      </w:hyperlink>
      <w:r w:rsidR="00773A89">
        <w:rPr>
          <w:sz w:val="28"/>
          <w:szCs w:val="28"/>
        </w:rPr>
        <w:t xml:space="preserve">». </w:t>
      </w:r>
    </w:p>
    <w:p w14:paraId="18758F0F" w14:textId="77777777" w:rsidR="00D15AB1" w:rsidRDefault="00742C09" w:rsidP="00742C09">
      <w:pPr>
        <w:tabs>
          <w:tab w:val="left" w:pos="709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5780A">
        <w:rPr>
          <w:sz w:val="28"/>
          <w:szCs w:val="28"/>
          <w:lang w:eastAsia="ru-RU"/>
        </w:rPr>
        <w:t xml:space="preserve">2. </w:t>
      </w:r>
      <w:r w:rsidR="00D15AB1">
        <w:rPr>
          <w:sz w:val="28"/>
          <w:szCs w:val="28"/>
        </w:rPr>
        <w:t>Определить, что пункт</w:t>
      </w:r>
      <w:r w:rsidR="00D15AB1" w:rsidRPr="00DA4046">
        <w:rPr>
          <w:sz w:val="28"/>
          <w:szCs w:val="28"/>
        </w:rPr>
        <w:t xml:space="preserve"> 1.1. части 1 настоящего решения вс</w:t>
      </w:r>
      <w:r w:rsidR="00D15AB1">
        <w:rPr>
          <w:sz w:val="28"/>
          <w:szCs w:val="28"/>
        </w:rPr>
        <w:t xml:space="preserve">тупает в силу с </w:t>
      </w:r>
      <w:r w:rsidR="00D15AB1" w:rsidRPr="00D15AB1">
        <w:rPr>
          <w:sz w:val="28"/>
          <w:szCs w:val="28"/>
        </w:rPr>
        <w:t>1 сентября</w:t>
      </w:r>
      <w:r w:rsidR="00012BB3">
        <w:rPr>
          <w:sz w:val="28"/>
          <w:szCs w:val="28"/>
        </w:rPr>
        <w:t xml:space="preserve"> </w:t>
      </w:r>
      <w:r w:rsidR="00D15AB1" w:rsidRPr="00D15AB1">
        <w:rPr>
          <w:sz w:val="28"/>
          <w:szCs w:val="28"/>
        </w:rPr>
        <w:t>2026</w:t>
      </w:r>
      <w:r w:rsidR="00D15AB1">
        <w:rPr>
          <w:sz w:val="28"/>
          <w:szCs w:val="28"/>
        </w:rPr>
        <w:t xml:space="preserve"> года</w:t>
      </w:r>
      <w:r w:rsidR="00D15AB1" w:rsidRPr="00D15AB1">
        <w:rPr>
          <w:sz w:val="28"/>
          <w:szCs w:val="28"/>
        </w:rPr>
        <w:t>.</w:t>
      </w:r>
    </w:p>
    <w:p w14:paraId="70FE00BF" w14:textId="77777777" w:rsidR="003A37E0" w:rsidRPr="00523C8E" w:rsidRDefault="00D15AB1" w:rsidP="003A37E0">
      <w:pPr>
        <w:tabs>
          <w:tab w:val="left" w:pos="709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742C09" w:rsidRPr="00A5780A">
        <w:rPr>
          <w:sz w:val="28"/>
          <w:szCs w:val="28"/>
          <w:lang w:eastAsia="ru-RU"/>
        </w:rPr>
        <w:t xml:space="preserve">В порядке, установленном Федеральным законом от 21.07.2005 № 97-ФЗ «О государственной регистрации Уставов муниципальных образований», предоставить на государственную регистрацию необходимый пакет документов в Управление Министерства юстиции Российской Федерации по Иркутской области в течение 15 дней с момента принятия решения </w:t>
      </w:r>
      <w:r w:rsidR="00742C09" w:rsidRPr="00523C8E">
        <w:rPr>
          <w:sz w:val="28"/>
          <w:szCs w:val="28"/>
          <w:lang w:eastAsia="ru-RU"/>
        </w:rPr>
        <w:t>«</w:t>
      </w:r>
      <w:r w:rsidR="003A37E0" w:rsidRPr="00523C8E">
        <w:rPr>
          <w:iCs/>
          <w:sz w:val="28"/>
          <w:szCs w:val="28"/>
        </w:rPr>
        <w:t>О внесении изменений в Устав Качугского муниципального округа</w:t>
      </w:r>
      <w:r w:rsidR="00742C09" w:rsidRPr="00523C8E">
        <w:rPr>
          <w:sz w:val="28"/>
          <w:szCs w:val="28"/>
          <w:lang w:eastAsia="ru-RU"/>
        </w:rPr>
        <w:t>».</w:t>
      </w:r>
    </w:p>
    <w:p w14:paraId="5B6F9878" w14:textId="77777777" w:rsidR="00742C09" w:rsidRPr="00A5780A" w:rsidRDefault="00D15AB1" w:rsidP="003A37E0">
      <w:pPr>
        <w:tabs>
          <w:tab w:val="left" w:pos="709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23C8E">
        <w:rPr>
          <w:sz w:val="28"/>
          <w:szCs w:val="28"/>
          <w:lang w:eastAsia="ru-RU"/>
        </w:rPr>
        <w:lastRenderedPageBreak/>
        <w:t>4</w:t>
      </w:r>
      <w:r w:rsidR="00742C09" w:rsidRPr="00523C8E">
        <w:rPr>
          <w:sz w:val="28"/>
          <w:szCs w:val="28"/>
          <w:lang w:eastAsia="ru-RU"/>
        </w:rPr>
        <w:t xml:space="preserve">. Мэру Качугского муниципального округа опубликовать настоящее решение </w:t>
      </w:r>
      <w:r w:rsidR="00742C09" w:rsidRPr="00523C8E">
        <w:rPr>
          <w:iCs/>
          <w:sz w:val="28"/>
          <w:szCs w:val="28"/>
          <w:lang w:eastAsia="ru-RU"/>
        </w:rPr>
        <w:t>«</w:t>
      </w:r>
      <w:r w:rsidR="003A37E0" w:rsidRPr="00523C8E">
        <w:rPr>
          <w:iCs/>
          <w:sz w:val="28"/>
          <w:szCs w:val="28"/>
        </w:rPr>
        <w:t>О внесении изменений в Устав Качугского муниципального округа</w:t>
      </w:r>
      <w:r w:rsidR="00742C09" w:rsidRPr="00523C8E">
        <w:rPr>
          <w:iCs/>
          <w:sz w:val="28"/>
          <w:szCs w:val="28"/>
          <w:lang w:eastAsia="ru-RU"/>
        </w:rPr>
        <w:t>»</w:t>
      </w:r>
      <w:r w:rsidR="00742C09" w:rsidRPr="00A5780A">
        <w:rPr>
          <w:iCs/>
          <w:sz w:val="28"/>
          <w:szCs w:val="28"/>
          <w:lang w:eastAsia="ru-RU"/>
        </w:rPr>
        <w:t xml:space="preserve"> </w:t>
      </w:r>
      <w:r w:rsidR="00742C09" w:rsidRPr="00A5780A">
        <w:rPr>
          <w:sz w:val="28"/>
          <w:szCs w:val="28"/>
          <w:lang w:eastAsia="ru-RU"/>
        </w:rPr>
        <w:t>в течение 7 дней после получения уведомления о включении сведений об Уставе муниципального образования в государственный реестр уставов муниципальных образований Иркутской области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633921D0" w14:textId="77777777" w:rsidR="00742C09" w:rsidRPr="00A5780A" w:rsidRDefault="00D15AB1" w:rsidP="00742C09">
      <w:pPr>
        <w:widowControl w:val="0"/>
        <w:tabs>
          <w:tab w:val="left" w:pos="993"/>
        </w:tabs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</w:t>
      </w:r>
      <w:r w:rsidR="00742C09" w:rsidRPr="00A5780A">
        <w:rPr>
          <w:sz w:val="28"/>
          <w:szCs w:val="28"/>
          <w:lang w:eastAsia="ru-RU"/>
        </w:rPr>
        <w:t>. Настоящее решение подлежит размещению на официальном сайте Качугского муниципального округа Иркутской области в информационно-телекоммуникационной сети «Интернет» и опубликованию в газете «Вестник Качугского муниципального округа».</w:t>
      </w:r>
    </w:p>
    <w:p w14:paraId="21D309D2" w14:textId="77777777" w:rsidR="00773A89" w:rsidRPr="00D15AB1" w:rsidRDefault="00773A89">
      <w:pPr>
        <w:rPr>
          <w:sz w:val="28"/>
          <w:szCs w:val="28"/>
        </w:rPr>
      </w:pPr>
    </w:p>
    <w:p w14:paraId="382C8E4A" w14:textId="77777777" w:rsidR="00773A89" w:rsidRDefault="00773A89">
      <w:pPr>
        <w:rPr>
          <w:sz w:val="28"/>
          <w:szCs w:val="28"/>
        </w:rPr>
      </w:pPr>
    </w:p>
    <w:p w14:paraId="6E94C3AF" w14:textId="003B3235" w:rsidR="00D15AB1" w:rsidRPr="00685DB6" w:rsidRDefault="00D15AB1" w:rsidP="00D15AB1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685DB6">
        <w:rPr>
          <w:sz w:val="28"/>
          <w:szCs w:val="28"/>
          <w:lang w:eastAsia="ru-RU"/>
        </w:rPr>
        <w:t>Мэр Качугского муниципального округа</w:t>
      </w:r>
      <w:r w:rsidRPr="00685DB6">
        <w:rPr>
          <w:sz w:val="28"/>
          <w:szCs w:val="28"/>
          <w:lang w:eastAsia="ru-RU"/>
        </w:rPr>
        <w:tab/>
      </w:r>
      <w:r w:rsidRPr="00685DB6">
        <w:rPr>
          <w:sz w:val="28"/>
          <w:szCs w:val="28"/>
          <w:lang w:eastAsia="ru-RU"/>
        </w:rPr>
        <w:tab/>
      </w:r>
      <w:r w:rsidRPr="00685DB6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523C8E">
        <w:rPr>
          <w:sz w:val="28"/>
          <w:szCs w:val="28"/>
          <w:lang w:eastAsia="ru-RU"/>
        </w:rPr>
        <w:t xml:space="preserve">         </w:t>
      </w:r>
      <w:r w:rsidRPr="00685DB6">
        <w:rPr>
          <w:sz w:val="28"/>
          <w:szCs w:val="28"/>
          <w:lang w:eastAsia="ru-RU"/>
        </w:rPr>
        <w:t>Е.В. Липатов</w:t>
      </w:r>
    </w:p>
    <w:p w14:paraId="5C23FF51" w14:textId="77777777" w:rsidR="00D15AB1" w:rsidRPr="003A37E0" w:rsidRDefault="00D15AB1" w:rsidP="003A37E0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14:paraId="6C06B23F" w14:textId="77777777" w:rsidR="00D15AB1" w:rsidRPr="003A37E0" w:rsidRDefault="00D15AB1" w:rsidP="003A37E0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14:paraId="57F10356" w14:textId="77777777" w:rsidR="00D15AB1" w:rsidRPr="006A062F" w:rsidRDefault="00D15AB1" w:rsidP="00D15AB1">
      <w:pPr>
        <w:spacing w:line="276" w:lineRule="auto"/>
        <w:jc w:val="both"/>
        <w:rPr>
          <w:sz w:val="28"/>
          <w:szCs w:val="28"/>
        </w:rPr>
      </w:pPr>
      <w:r w:rsidRPr="006A062F">
        <w:rPr>
          <w:sz w:val="28"/>
          <w:szCs w:val="28"/>
        </w:rPr>
        <w:t xml:space="preserve">Председатель Думы </w:t>
      </w:r>
    </w:p>
    <w:p w14:paraId="5419DC2C" w14:textId="6DB74DF2" w:rsidR="00D15AB1" w:rsidRDefault="00D15AB1" w:rsidP="00D15AB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Качугского </w:t>
      </w:r>
      <w:r w:rsidRPr="006A062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</w:t>
      </w:r>
      <w:r w:rsidRPr="006A062F">
        <w:rPr>
          <w:sz w:val="28"/>
          <w:szCs w:val="28"/>
        </w:rPr>
        <w:t xml:space="preserve">а                                 </w:t>
      </w:r>
      <w:r>
        <w:rPr>
          <w:sz w:val="28"/>
          <w:szCs w:val="28"/>
        </w:rPr>
        <w:t xml:space="preserve">   </w:t>
      </w:r>
      <w:r w:rsidR="00523C8E">
        <w:rPr>
          <w:sz w:val="28"/>
          <w:szCs w:val="28"/>
        </w:rPr>
        <w:t xml:space="preserve">               </w:t>
      </w:r>
      <w:r w:rsidRPr="006A062F">
        <w:rPr>
          <w:sz w:val="28"/>
          <w:szCs w:val="28"/>
        </w:rPr>
        <w:t>А.В. Саидов</w:t>
      </w:r>
    </w:p>
    <w:p w14:paraId="60D879AE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655BB3F9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480F501A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14:paraId="006320C3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0EE6D011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00B8A9FA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6CE1962D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4E0C10D6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42F2C812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44C79F4C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0FE4F8C3" w14:textId="77777777" w:rsidR="00523C8E" w:rsidRDefault="00523C8E" w:rsidP="00D15AB1">
      <w:pPr>
        <w:spacing w:line="276" w:lineRule="auto"/>
        <w:jc w:val="both"/>
        <w:rPr>
          <w:sz w:val="28"/>
          <w:szCs w:val="28"/>
        </w:rPr>
      </w:pPr>
    </w:p>
    <w:p w14:paraId="407A6865" w14:textId="77777777" w:rsidR="009D1B8C" w:rsidRPr="006A062F" w:rsidRDefault="009D1B8C" w:rsidP="00D15AB1">
      <w:pPr>
        <w:spacing w:line="276" w:lineRule="auto"/>
        <w:jc w:val="both"/>
        <w:rPr>
          <w:sz w:val="28"/>
          <w:szCs w:val="28"/>
        </w:rPr>
      </w:pPr>
    </w:p>
    <w:p w14:paraId="0A849770" w14:textId="77777777" w:rsidR="00C70A79" w:rsidRDefault="00C70A79" w:rsidP="009D1B8C">
      <w:pPr>
        <w:suppressAutoHyphens w:val="0"/>
        <w:rPr>
          <w:sz w:val="28"/>
          <w:szCs w:val="28"/>
        </w:rPr>
      </w:pPr>
    </w:p>
    <w:p w14:paraId="21C14F36" w14:textId="77777777" w:rsidR="00C70A79" w:rsidRDefault="00C70A79" w:rsidP="009D1B8C">
      <w:pPr>
        <w:suppressAutoHyphens w:val="0"/>
        <w:rPr>
          <w:sz w:val="28"/>
          <w:szCs w:val="28"/>
        </w:rPr>
      </w:pPr>
    </w:p>
    <w:p w14:paraId="32B75AEC" w14:textId="77777777" w:rsidR="00C70A79" w:rsidRDefault="00C70A79" w:rsidP="009D1B8C">
      <w:pPr>
        <w:suppressAutoHyphens w:val="0"/>
        <w:rPr>
          <w:sz w:val="28"/>
          <w:szCs w:val="28"/>
        </w:rPr>
      </w:pPr>
    </w:p>
    <w:p w14:paraId="7A1E73BA" w14:textId="77777777" w:rsidR="00C70A79" w:rsidRDefault="00C70A79" w:rsidP="009D1B8C">
      <w:pPr>
        <w:suppressAutoHyphens w:val="0"/>
        <w:rPr>
          <w:sz w:val="28"/>
          <w:szCs w:val="28"/>
        </w:rPr>
      </w:pPr>
    </w:p>
    <w:p w14:paraId="3071B3C5" w14:textId="77777777" w:rsidR="00C70A79" w:rsidRDefault="00C70A79" w:rsidP="009D1B8C">
      <w:pPr>
        <w:suppressAutoHyphens w:val="0"/>
        <w:rPr>
          <w:sz w:val="28"/>
          <w:szCs w:val="28"/>
        </w:rPr>
      </w:pPr>
    </w:p>
    <w:p w14:paraId="19F0C457" w14:textId="77777777" w:rsidR="004C7DDC" w:rsidRDefault="004C7DDC" w:rsidP="009D1B8C">
      <w:pPr>
        <w:suppressAutoHyphens w:val="0"/>
        <w:rPr>
          <w:sz w:val="28"/>
          <w:szCs w:val="28"/>
        </w:rPr>
      </w:pPr>
    </w:p>
    <w:p w14:paraId="1A0F3E8E" w14:textId="636FEA21" w:rsidR="00D15AB1" w:rsidRPr="00523C8E" w:rsidRDefault="0026485A" w:rsidP="009D1B8C">
      <w:pPr>
        <w:suppressAutoHyphens w:val="0"/>
      </w:pPr>
      <w:r>
        <w:rPr>
          <w:sz w:val="28"/>
          <w:szCs w:val="28"/>
        </w:rPr>
        <w:t>26</w:t>
      </w:r>
      <w:r w:rsidR="00D15AB1" w:rsidRPr="006A062F">
        <w:rPr>
          <w:sz w:val="28"/>
          <w:szCs w:val="28"/>
        </w:rPr>
        <w:t xml:space="preserve"> </w:t>
      </w:r>
      <w:r w:rsidR="00C70A79">
        <w:rPr>
          <w:sz w:val="28"/>
          <w:szCs w:val="28"/>
        </w:rPr>
        <w:t>июн</w:t>
      </w:r>
      <w:r w:rsidR="009D1B8C">
        <w:rPr>
          <w:sz w:val="28"/>
          <w:szCs w:val="28"/>
        </w:rPr>
        <w:t>я</w:t>
      </w:r>
      <w:r w:rsidR="00D15AB1">
        <w:rPr>
          <w:sz w:val="28"/>
          <w:szCs w:val="28"/>
        </w:rPr>
        <w:t xml:space="preserve"> </w:t>
      </w:r>
      <w:r w:rsidR="00D15AB1" w:rsidRPr="006A062F">
        <w:rPr>
          <w:sz w:val="28"/>
          <w:szCs w:val="28"/>
        </w:rPr>
        <w:t>202</w:t>
      </w:r>
      <w:r w:rsidR="00D15AB1">
        <w:rPr>
          <w:sz w:val="28"/>
          <w:szCs w:val="28"/>
        </w:rPr>
        <w:t>6</w:t>
      </w:r>
      <w:r w:rsidR="00D15AB1" w:rsidRPr="006A062F">
        <w:rPr>
          <w:sz w:val="28"/>
          <w:szCs w:val="28"/>
        </w:rPr>
        <w:t xml:space="preserve"> г.</w:t>
      </w:r>
    </w:p>
    <w:p w14:paraId="55DF9DFC" w14:textId="77777777" w:rsidR="00D15AB1" w:rsidRPr="006A062F" w:rsidRDefault="00D15AB1" w:rsidP="009D1B8C">
      <w:pPr>
        <w:jc w:val="both"/>
        <w:rPr>
          <w:sz w:val="28"/>
          <w:szCs w:val="28"/>
        </w:rPr>
      </w:pPr>
      <w:proofErr w:type="spellStart"/>
      <w:r w:rsidRPr="006A062F">
        <w:rPr>
          <w:sz w:val="28"/>
          <w:szCs w:val="28"/>
        </w:rPr>
        <w:t>р.п</w:t>
      </w:r>
      <w:proofErr w:type="spellEnd"/>
      <w:r w:rsidRPr="006A062F">
        <w:rPr>
          <w:sz w:val="28"/>
          <w:szCs w:val="28"/>
        </w:rPr>
        <w:t>. Качуг</w:t>
      </w:r>
    </w:p>
    <w:p w14:paraId="752582C9" w14:textId="0CF546D4" w:rsidR="004C7DDC" w:rsidRPr="006A062F" w:rsidRDefault="00D15AB1" w:rsidP="009D1B8C">
      <w:pPr>
        <w:jc w:val="both"/>
        <w:rPr>
          <w:sz w:val="28"/>
          <w:szCs w:val="28"/>
        </w:rPr>
      </w:pPr>
      <w:r w:rsidRPr="006A062F">
        <w:rPr>
          <w:sz w:val="28"/>
          <w:szCs w:val="28"/>
        </w:rPr>
        <w:t xml:space="preserve">№ </w:t>
      </w:r>
      <w:r w:rsidR="0026485A">
        <w:rPr>
          <w:sz w:val="28"/>
          <w:szCs w:val="28"/>
        </w:rPr>
        <w:t>226</w:t>
      </w:r>
    </w:p>
    <w:sectPr w:rsidR="004C7DDC" w:rsidRPr="006A062F" w:rsidSect="00F6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49C1"/>
    <w:multiLevelType w:val="hybridMultilevel"/>
    <w:tmpl w:val="DDB28BA0"/>
    <w:lvl w:ilvl="0" w:tplc="8556B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2E6A72"/>
    <w:multiLevelType w:val="hybridMultilevel"/>
    <w:tmpl w:val="5F5A72B6"/>
    <w:lvl w:ilvl="0" w:tplc="3B12A3D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66657ADA"/>
    <w:multiLevelType w:val="hybridMultilevel"/>
    <w:tmpl w:val="6A66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13C94"/>
    <w:multiLevelType w:val="hybridMultilevel"/>
    <w:tmpl w:val="FC2EF5E8"/>
    <w:lvl w:ilvl="0" w:tplc="6D5E07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A86"/>
    <w:rsid w:val="00012BB3"/>
    <w:rsid w:val="0019628B"/>
    <w:rsid w:val="001C447A"/>
    <w:rsid w:val="00203C3B"/>
    <w:rsid w:val="00210F29"/>
    <w:rsid w:val="0026485A"/>
    <w:rsid w:val="003A37E0"/>
    <w:rsid w:val="003B2C26"/>
    <w:rsid w:val="00497348"/>
    <w:rsid w:val="004C2ACA"/>
    <w:rsid w:val="004C7DDC"/>
    <w:rsid w:val="004E0ABF"/>
    <w:rsid w:val="00523C8E"/>
    <w:rsid w:val="0061102C"/>
    <w:rsid w:val="00632A79"/>
    <w:rsid w:val="00685DB6"/>
    <w:rsid w:val="006C6063"/>
    <w:rsid w:val="0072115E"/>
    <w:rsid w:val="00742C09"/>
    <w:rsid w:val="00773A89"/>
    <w:rsid w:val="007B2AED"/>
    <w:rsid w:val="007D60D2"/>
    <w:rsid w:val="008A059A"/>
    <w:rsid w:val="008C5036"/>
    <w:rsid w:val="008C5935"/>
    <w:rsid w:val="00951393"/>
    <w:rsid w:val="0097326A"/>
    <w:rsid w:val="00986F85"/>
    <w:rsid w:val="009B6268"/>
    <w:rsid w:val="009D1B8C"/>
    <w:rsid w:val="00A11390"/>
    <w:rsid w:val="00A71599"/>
    <w:rsid w:val="00B328E6"/>
    <w:rsid w:val="00B57A86"/>
    <w:rsid w:val="00C4547A"/>
    <w:rsid w:val="00C70A79"/>
    <w:rsid w:val="00D15AB1"/>
    <w:rsid w:val="00D24CD7"/>
    <w:rsid w:val="00F47C06"/>
    <w:rsid w:val="00F6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260B"/>
  <w15:docId w15:val="{FE088575-D73A-47F7-9E81-7D07738B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A8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57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A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A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A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A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A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A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A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A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A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A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A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A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A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A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A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A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A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7A86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B57A86"/>
    <w:rPr>
      <w:i/>
      <w:iCs/>
    </w:rPr>
  </w:style>
  <w:style w:type="character" w:styleId="ad">
    <w:name w:val="Hyperlink"/>
    <w:basedOn w:val="a0"/>
    <w:uiPriority w:val="99"/>
    <w:semiHidden/>
    <w:unhideWhenUsed/>
    <w:rsid w:val="00B57A86"/>
    <w:rPr>
      <w:color w:val="0000FF"/>
      <w:u w:val="single"/>
    </w:rPr>
  </w:style>
  <w:style w:type="table" w:styleId="ae">
    <w:name w:val="Table Grid"/>
    <w:basedOn w:val="a1"/>
    <w:uiPriority w:val="39"/>
    <w:rsid w:val="004C7D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86F8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86F85"/>
    <w:rPr>
      <w:rFonts w:ascii="Segoe UI" w:eastAsia="Times New Roman" w:hAnsi="Segoe UI" w:cs="Segoe UI"/>
      <w:kern w:val="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AB515-3FEA-4E49-B1F8-63CC2D3F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320887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2026-06-29T02:32:00Z</cp:lastPrinted>
  <dcterms:created xsi:type="dcterms:W3CDTF">2026-04-01T08:44:00Z</dcterms:created>
  <dcterms:modified xsi:type="dcterms:W3CDTF">2026-06-29T02:32:00Z</dcterms:modified>
</cp:coreProperties>
</file>