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153" w:rsidRPr="00DB30A7" w:rsidRDefault="00E45153" w:rsidP="00E45153">
      <w:pPr>
        <w:pStyle w:val="aff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РОССИЙСКАЯ ФЕДЕРАЦИЯ</w:t>
      </w:r>
    </w:p>
    <w:p w:rsidR="00E45153" w:rsidRDefault="00E45153" w:rsidP="00E45153">
      <w:pPr>
        <w:pStyle w:val="aff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ИРКУТСКАЯ ОБЛАСТЬ</w:t>
      </w:r>
    </w:p>
    <w:p w:rsidR="00E45153" w:rsidRPr="00DB30A7" w:rsidRDefault="00E45153" w:rsidP="00E45153">
      <w:pPr>
        <w:pStyle w:val="aff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МУНИЦИПАЛЬНОЕ ОБРАЗОВАНИЕ «КАЧУГСКИЙ РАЙОН»</w:t>
      </w:r>
    </w:p>
    <w:p w:rsidR="00E45153" w:rsidRDefault="00E45153" w:rsidP="00E45153">
      <w:pPr>
        <w:pStyle w:val="aff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ДУМА МУНИЦИПАЛЬНОГО РАЙОНА</w:t>
      </w:r>
    </w:p>
    <w:p w:rsidR="00E45153" w:rsidRDefault="00E45153" w:rsidP="00E45153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E45153" w:rsidRDefault="00E45153" w:rsidP="00E45153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E45153" w:rsidRPr="00DB30A7" w:rsidRDefault="00E45153" w:rsidP="00E45153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E45153" w:rsidRDefault="00E45153" w:rsidP="00E4515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О</w:t>
      </w:r>
      <w:r w:rsidR="00A02C43">
        <w:rPr>
          <w:rFonts w:ascii="Times New Roman" w:hAnsi="Times New Roman" w:cs="Times New Roman"/>
          <w:b w:val="0"/>
          <w:color w:val="auto"/>
        </w:rPr>
        <w:t xml:space="preserve"> внесении изменений в П</w:t>
      </w:r>
      <w:r>
        <w:rPr>
          <w:rFonts w:ascii="Times New Roman" w:hAnsi="Times New Roman" w:cs="Times New Roman"/>
          <w:b w:val="0"/>
          <w:color w:val="auto"/>
        </w:rPr>
        <w:t>оложени</w:t>
      </w:r>
      <w:r w:rsidR="00A02C43">
        <w:rPr>
          <w:rFonts w:ascii="Times New Roman" w:hAnsi="Times New Roman" w:cs="Times New Roman"/>
          <w:b w:val="0"/>
          <w:color w:val="auto"/>
        </w:rPr>
        <w:t>е</w:t>
      </w:r>
      <w:r>
        <w:rPr>
          <w:rFonts w:ascii="Times New Roman" w:hAnsi="Times New Roman" w:cs="Times New Roman"/>
          <w:b w:val="0"/>
          <w:color w:val="auto"/>
        </w:rPr>
        <w:t xml:space="preserve"> о муниципальном земельном контроле на территории муниципального образования «Качугский район»</w:t>
      </w:r>
    </w:p>
    <w:p w:rsidR="00E45153" w:rsidRPr="00A75246" w:rsidRDefault="00E45153" w:rsidP="00E45153"/>
    <w:p w:rsidR="00E45153" w:rsidRPr="00A75246" w:rsidRDefault="0099023D" w:rsidP="00E45153">
      <w:pPr>
        <w:pStyle w:val="1"/>
        <w:spacing w:before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22 апреля</w:t>
      </w:r>
      <w:r w:rsidR="00E45153" w:rsidRPr="0012108B">
        <w:rPr>
          <w:rFonts w:ascii="Times New Roman" w:hAnsi="Times New Roman" w:cs="Times New Roman"/>
          <w:b w:val="0"/>
          <w:color w:val="auto"/>
        </w:rPr>
        <w:t xml:space="preserve"> 20</w:t>
      </w:r>
      <w:r w:rsidR="00E45153">
        <w:rPr>
          <w:rFonts w:ascii="Times New Roman" w:hAnsi="Times New Roman" w:cs="Times New Roman"/>
          <w:b w:val="0"/>
          <w:color w:val="auto"/>
        </w:rPr>
        <w:t>2</w:t>
      </w:r>
      <w:r w:rsidR="00A02C43">
        <w:rPr>
          <w:rFonts w:ascii="Times New Roman" w:hAnsi="Times New Roman" w:cs="Times New Roman"/>
          <w:b w:val="0"/>
          <w:color w:val="auto"/>
        </w:rPr>
        <w:t>2</w:t>
      </w:r>
      <w:r w:rsidR="00E45153" w:rsidRPr="0012108B">
        <w:rPr>
          <w:rFonts w:ascii="Times New Roman" w:hAnsi="Times New Roman" w:cs="Times New Roman"/>
          <w:b w:val="0"/>
          <w:color w:val="auto"/>
        </w:rPr>
        <w:t xml:space="preserve"> г.                                                                        </w:t>
      </w:r>
      <w:r w:rsidR="00363561">
        <w:rPr>
          <w:rFonts w:ascii="Times New Roman" w:hAnsi="Times New Roman" w:cs="Times New Roman"/>
          <w:b w:val="0"/>
          <w:color w:val="auto"/>
        </w:rPr>
        <w:t xml:space="preserve">      </w:t>
      </w:r>
      <w:r w:rsidR="00A02C43">
        <w:rPr>
          <w:rFonts w:ascii="Times New Roman" w:hAnsi="Times New Roman" w:cs="Times New Roman"/>
          <w:b w:val="0"/>
          <w:color w:val="auto"/>
        </w:rPr>
        <w:t xml:space="preserve">    </w:t>
      </w:r>
      <w:r w:rsidR="00363561">
        <w:rPr>
          <w:rFonts w:ascii="Times New Roman" w:hAnsi="Times New Roman" w:cs="Times New Roman"/>
          <w:b w:val="0"/>
          <w:color w:val="auto"/>
        </w:rPr>
        <w:t xml:space="preserve">  </w:t>
      </w:r>
      <w:r w:rsidR="00E45153" w:rsidRPr="0012108B">
        <w:rPr>
          <w:rFonts w:ascii="Times New Roman" w:hAnsi="Times New Roman" w:cs="Times New Roman"/>
          <w:b w:val="0"/>
          <w:color w:val="auto"/>
        </w:rPr>
        <w:t xml:space="preserve"> р.п. Качуг</w:t>
      </w:r>
    </w:p>
    <w:p w:rsidR="00E45153" w:rsidRDefault="00E45153" w:rsidP="00E45153">
      <w:pPr>
        <w:pStyle w:val="aff3"/>
        <w:spacing w:before="0" w:beforeAutospacing="0" w:after="0" w:afterAutospacing="0"/>
        <w:rPr>
          <w:sz w:val="28"/>
          <w:szCs w:val="28"/>
        </w:rPr>
      </w:pPr>
    </w:p>
    <w:p w:rsidR="00E45153" w:rsidRPr="00DB30A7" w:rsidRDefault="00E45153" w:rsidP="00E45153">
      <w:pPr>
        <w:pStyle w:val="a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DB30A7">
        <w:rPr>
          <w:sz w:val="28"/>
          <w:szCs w:val="28"/>
        </w:rPr>
        <w:t>В соответствии с Федеральным</w:t>
      </w:r>
      <w:r>
        <w:rPr>
          <w:sz w:val="28"/>
          <w:szCs w:val="28"/>
        </w:rPr>
        <w:t>и</w:t>
      </w:r>
      <w:r w:rsidRPr="00DB30A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DB30A7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DB30A7">
        <w:rPr>
          <w:sz w:val="28"/>
          <w:szCs w:val="28"/>
        </w:rPr>
        <w:t xml:space="preserve"> от 6 октября 2003 г</w:t>
      </w:r>
      <w:r>
        <w:rPr>
          <w:sz w:val="28"/>
          <w:szCs w:val="28"/>
        </w:rPr>
        <w:t xml:space="preserve">ода </w:t>
      </w:r>
      <w:r w:rsidRPr="00DB30A7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от </w:t>
      </w:r>
      <w:r>
        <w:rPr>
          <w:sz w:val="28"/>
          <w:szCs w:val="28"/>
        </w:rPr>
        <w:t xml:space="preserve">31 июля 2020 года № 248-ФЗ «О государственном контроле (надзоре) и муниципальном контроле в Российской Федерации», постановлением Правительства РФ от 30 июня 2021 года № 1081 «О федеральном государственном земельном контроле (надзоре)», статьей 72 Земельного Кодекса Российской Федерации, статьями </w:t>
      </w:r>
      <w:r w:rsidRPr="00DB30A7">
        <w:rPr>
          <w:sz w:val="28"/>
          <w:szCs w:val="28"/>
        </w:rPr>
        <w:t>25, 49</w:t>
      </w:r>
      <w:proofErr w:type="gramEnd"/>
      <w:r w:rsidRPr="00DB30A7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муниципального образования</w:t>
      </w:r>
      <w:r w:rsidRPr="00DB30A7">
        <w:rPr>
          <w:sz w:val="28"/>
          <w:szCs w:val="28"/>
        </w:rPr>
        <w:t xml:space="preserve"> «Качугский район», Дума муниципального района</w:t>
      </w:r>
    </w:p>
    <w:p w:rsidR="00E45153" w:rsidRDefault="00E45153" w:rsidP="00E45153">
      <w:pPr>
        <w:jc w:val="both"/>
        <w:rPr>
          <w:sz w:val="28"/>
          <w:szCs w:val="28"/>
        </w:rPr>
      </w:pPr>
    </w:p>
    <w:p w:rsidR="00E45153" w:rsidRDefault="00E45153" w:rsidP="00E45153">
      <w:pPr>
        <w:jc w:val="both"/>
        <w:rPr>
          <w:sz w:val="28"/>
          <w:szCs w:val="28"/>
        </w:rPr>
      </w:pPr>
      <w:r w:rsidRPr="00DB30A7">
        <w:rPr>
          <w:sz w:val="28"/>
          <w:szCs w:val="28"/>
        </w:rPr>
        <w:t>РЕШИЛА</w:t>
      </w:r>
      <w:r w:rsidRPr="00093054">
        <w:rPr>
          <w:b/>
          <w:sz w:val="28"/>
          <w:szCs w:val="28"/>
        </w:rPr>
        <w:t>:</w:t>
      </w:r>
      <w:r w:rsidRPr="00093054">
        <w:rPr>
          <w:sz w:val="28"/>
          <w:szCs w:val="28"/>
        </w:rPr>
        <w:t xml:space="preserve"> </w:t>
      </w:r>
    </w:p>
    <w:p w:rsidR="00E45153" w:rsidRPr="00093054" w:rsidRDefault="00E45153" w:rsidP="00E45153">
      <w:pPr>
        <w:jc w:val="both"/>
        <w:rPr>
          <w:sz w:val="28"/>
          <w:szCs w:val="28"/>
        </w:rPr>
      </w:pPr>
    </w:p>
    <w:p w:rsidR="00E45153" w:rsidRDefault="00A02C43" w:rsidP="00E45153">
      <w:pPr>
        <w:pStyle w:val="formattext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45153">
        <w:rPr>
          <w:sz w:val="28"/>
          <w:szCs w:val="28"/>
        </w:rPr>
        <w:t>Положение о муниципальном земельном контроле на территории муниципального образования «Качугский район»</w:t>
      </w:r>
      <w:r w:rsidR="00217E6A">
        <w:rPr>
          <w:sz w:val="28"/>
          <w:szCs w:val="28"/>
        </w:rPr>
        <w:t xml:space="preserve"> (далее - Положение)</w:t>
      </w:r>
      <w:r>
        <w:rPr>
          <w:sz w:val="28"/>
          <w:szCs w:val="28"/>
        </w:rPr>
        <w:t>, утверждённое решением Думы муниципального района «Качугский район» от 26 ноября 2021 года № 86, внести следующие изменения:</w:t>
      </w:r>
    </w:p>
    <w:p w:rsidR="00906F8B" w:rsidRDefault="00A02C43" w:rsidP="00906F8B">
      <w:pPr>
        <w:pStyle w:val="formattext"/>
        <w:numPr>
          <w:ilvl w:val="1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955DD">
        <w:rPr>
          <w:sz w:val="28"/>
          <w:szCs w:val="28"/>
        </w:rPr>
        <w:t>в</w:t>
      </w:r>
      <w:r w:rsidR="007279A2">
        <w:rPr>
          <w:sz w:val="28"/>
          <w:szCs w:val="28"/>
        </w:rPr>
        <w:t xml:space="preserve"> абзаце </w:t>
      </w:r>
      <w:r w:rsidR="00B955DD">
        <w:rPr>
          <w:sz w:val="28"/>
          <w:szCs w:val="28"/>
        </w:rPr>
        <w:t>2</w:t>
      </w:r>
      <w:r w:rsidR="007279A2">
        <w:rPr>
          <w:sz w:val="28"/>
          <w:szCs w:val="28"/>
        </w:rPr>
        <w:t xml:space="preserve"> пункта 1.2. Положения после слов «части земельных участков», добавить слова «на межселенной территории»</w:t>
      </w:r>
      <w:r w:rsidR="00D96BB8">
        <w:rPr>
          <w:sz w:val="28"/>
          <w:szCs w:val="28"/>
        </w:rPr>
        <w:t>;</w:t>
      </w:r>
    </w:p>
    <w:p w:rsidR="00D96BB8" w:rsidRDefault="0003620C" w:rsidP="00906F8B">
      <w:pPr>
        <w:pStyle w:val="formattext"/>
        <w:numPr>
          <w:ilvl w:val="1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955DD">
        <w:rPr>
          <w:sz w:val="28"/>
          <w:szCs w:val="28"/>
        </w:rPr>
        <w:t>п</w:t>
      </w:r>
      <w:r>
        <w:rPr>
          <w:sz w:val="28"/>
          <w:szCs w:val="28"/>
        </w:rPr>
        <w:t xml:space="preserve">ункт 2.4. Положения изложить в новой редакции: </w:t>
      </w:r>
    </w:p>
    <w:p w:rsidR="0003620C" w:rsidRPr="003A127A" w:rsidRDefault="0003620C" w:rsidP="0003620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3620C">
        <w:rPr>
          <w:rFonts w:ascii="Times New Roman" w:hAnsi="Times New Roman" w:cs="Times New Roman"/>
          <w:sz w:val="28"/>
          <w:szCs w:val="28"/>
        </w:rPr>
        <w:t>«2.4.</w:t>
      </w:r>
      <w:r>
        <w:rPr>
          <w:sz w:val="28"/>
          <w:szCs w:val="28"/>
        </w:rPr>
        <w:t xml:space="preserve"> </w:t>
      </w:r>
      <w:r w:rsidRPr="005C5156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217E6A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Pr="005C5156">
        <w:rPr>
          <w:rFonts w:ascii="Times New Roman" w:hAnsi="Times New Roman" w:cs="Times New Roman"/>
          <w:sz w:val="28"/>
          <w:szCs w:val="28"/>
        </w:rPr>
        <w:t xml:space="preserve">плановых контрольных мероприятий в отношении земельных участков в зависимости от присвоенной категории риска </w:t>
      </w:r>
      <w:r w:rsidRPr="003A127A">
        <w:rPr>
          <w:rFonts w:ascii="Times New Roman" w:hAnsi="Times New Roman" w:cs="Times New Roman"/>
          <w:sz w:val="28"/>
          <w:szCs w:val="28"/>
        </w:rPr>
        <w:t>осуществляется со следующей периодичностью:</w:t>
      </w:r>
    </w:p>
    <w:p w:rsidR="0003620C" w:rsidRPr="003A127A" w:rsidRDefault="0003620C" w:rsidP="000362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27A">
        <w:rPr>
          <w:rFonts w:ascii="Times New Roman" w:hAnsi="Times New Roman" w:cs="Times New Roman"/>
          <w:sz w:val="28"/>
          <w:szCs w:val="28"/>
        </w:rPr>
        <w:t>1) инспекционный визит - для земельных участков, отнесенных к категории среднего риска, - один раз в 3 года, для земельных участков, отнесенных к категории умеренного риска, - один раз в 4 года;</w:t>
      </w:r>
    </w:p>
    <w:p w:rsidR="0003620C" w:rsidRPr="003A127A" w:rsidRDefault="0003620C" w:rsidP="000362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27A">
        <w:rPr>
          <w:rFonts w:ascii="Times New Roman" w:hAnsi="Times New Roman" w:cs="Times New Roman"/>
          <w:sz w:val="28"/>
          <w:szCs w:val="28"/>
        </w:rPr>
        <w:t>2) рейдовый осмотр - для земельных участков, отнесенных к категории среднего риска, - один раз в 3 года, для земельных участков, отнесенных к категории умеренного риска, - один раз в 4 года;</w:t>
      </w:r>
    </w:p>
    <w:p w:rsidR="0003620C" w:rsidRPr="003A127A" w:rsidRDefault="0003620C" w:rsidP="000362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27A">
        <w:rPr>
          <w:rFonts w:ascii="Times New Roman" w:hAnsi="Times New Roman" w:cs="Times New Roman"/>
          <w:sz w:val="28"/>
          <w:szCs w:val="28"/>
        </w:rPr>
        <w:t>3) документарная проверка - для земельных участков, отнесенных к категории среднего риска, - один раз в 4 года, для земельных участков, отнесенных к категории умеренного риска, - один раз в 5 лет;</w:t>
      </w:r>
    </w:p>
    <w:p w:rsidR="0003620C" w:rsidRPr="003A127A" w:rsidRDefault="0003620C" w:rsidP="000362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27A">
        <w:rPr>
          <w:rFonts w:ascii="Times New Roman" w:hAnsi="Times New Roman" w:cs="Times New Roman"/>
          <w:sz w:val="28"/>
          <w:szCs w:val="28"/>
        </w:rPr>
        <w:t>4) выездная проверка - для земельных участков, отнесенных к категории среднего риска, - один раз в 5 лет, для земельных участков, отнесенных к категории умеренного риска, - один раз в 6 лет.</w:t>
      </w:r>
    </w:p>
    <w:p w:rsidR="0003620C" w:rsidRPr="005C5156" w:rsidRDefault="0003620C" w:rsidP="0003620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3A127A">
        <w:rPr>
          <w:rFonts w:ascii="Times New Roman" w:hAnsi="Times New Roman" w:cs="Times New Roman"/>
          <w:sz w:val="28"/>
          <w:szCs w:val="28"/>
        </w:rPr>
        <w:lastRenderedPageBreak/>
        <w:t xml:space="preserve">В отношении земельных участков, отнесенных к категории </w:t>
      </w:r>
      <w:r w:rsidRPr="005C5156">
        <w:rPr>
          <w:rFonts w:ascii="Times New Roman" w:hAnsi="Times New Roman" w:cs="Times New Roman"/>
          <w:sz w:val="28"/>
          <w:szCs w:val="28"/>
        </w:rPr>
        <w:t>низкого риска, плановые контрольные мероприятия не проводятся.</w:t>
      </w:r>
    </w:p>
    <w:p w:rsidR="0003620C" w:rsidRDefault="0003620C" w:rsidP="000362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156">
        <w:rPr>
          <w:rFonts w:ascii="Times New Roman" w:hAnsi="Times New Roman" w:cs="Times New Roman"/>
          <w:sz w:val="28"/>
          <w:szCs w:val="28"/>
        </w:rPr>
        <w:t>Принятие решения об отнесении земельных участков к категории низкого риска не требуетс</w:t>
      </w:r>
      <w:r w:rsidRPr="00B955DD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Pr="00B955DD">
        <w:rPr>
          <w:rFonts w:ascii="Times New Roman" w:hAnsi="Times New Roman" w:cs="Times New Roman"/>
          <w:sz w:val="28"/>
          <w:szCs w:val="28"/>
        </w:rPr>
        <w:t>.»</w:t>
      </w:r>
      <w:r w:rsidR="00B955D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955DD" w:rsidRPr="00B955DD" w:rsidRDefault="00B955DD" w:rsidP="00B955DD">
      <w:pPr>
        <w:pStyle w:val="ConsPlusNormal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абзац 2 пункта 2.5. Положения изложить в новой редакции: </w:t>
      </w:r>
    </w:p>
    <w:p w:rsidR="00B955DD" w:rsidRPr="00B955DD" w:rsidRDefault="00B955DD" w:rsidP="00B955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C5156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5C5156">
        <w:rPr>
          <w:rFonts w:ascii="Times New Roman" w:hAnsi="Times New Roman" w:cs="Times New Roman"/>
          <w:sz w:val="28"/>
          <w:szCs w:val="28"/>
        </w:rPr>
        <w:t xml:space="preserve">В ежегодные планы плановых контрольных мероприятий подлежат включению контрольные мероприятия в отношении объектов земельных отношений, принадлежащих на праве собственности, праве (постоянного) бессрочного пользования или ином праве, а также используемых на праве аренды гражданами и юридическими лицами, для которых в году реализации ежегодного плана истекает период времени с даты окончания проведения последнего </w:t>
      </w:r>
      <w:r w:rsidRPr="003A127A">
        <w:rPr>
          <w:rFonts w:ascii="Times New Roman" w:hAnsi="Times New Roman" w:cs="Times New Roman"/>
          <w:sz w:val="28"/>
          <w:szCs w:val="28"/>
        </w:rPr>
        <w:t>планового контрольного мероприятия в соответствии с требованиями пункта 2.4</w:t>
      </w:r>
      <w:proofErr w:type="gramEnd"/>
      <w:r w:rsidRPr="003A127A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proofErr w:type="gramStart"/>
      <w:r w:rsidRPr="003A12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E45153" w:rsidRPr="00B955DD" w:rsidRDefault="00906F8B" w:rsidP="00B955DD">
      <w:pPr>
        <w:pStyle w:val="formattext"/>
        <w:numPr>
          <w:ilvl w:val="1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в пункте 4.22 Положения слова </w:t>
      </w:r>
      <w:r w:rsidRPr="00D96BB8">
        <w:rPr>
          <w:sz w:val="28"/>
          <w:szCs w:val="28"/>
        </w:rPr>
        <w:t xml:space="preserve">«подпунктом 1 пункта 4.23» заменить </w:t>
      </w:r>
      <w:proofErr w:type="gramStart"/>
      <w:r w:rsidRPr="00D96BB8">
        <w:rPr>
          <w:sz w:val="28"/>
          <w:szCs w:val="28"/>
        </w:rPr>
        <w:t>на</w:t>
      </w:r>
      <w:proofErr w:type="gramEnd"/>
      <w:r w:rsidRPr="00D96BB8">
        <w:rPr>
          <w:sz w:val="28"/>
          <w:szCs w:val="28"/>
        </w:rPr>
        <w:t xml:space="preserve"> «подпунктом 1 пункта 4.21».</w:t>
      </w:r>
    </w:p>
    <w:p w:rsidR="00E45153" w:rsidRPr="00911835" w:rsidRDefault="00B955DD" w:rsidP="00E45153">
      <w:pPr>
        <w:pStyle w:val="format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</w:t>
      </w:r>
      <w:r w:rsidR="00E45153">
        <w:rPr>
          <w:sz w:val="28"/>
          <w:szCs w:val="28"/>
        </w:rPr>
        <w:t>.</w:t>
      </w:r>
      <w:r w:rsidR="00E45153">
        <w:rPr>
          <w:sz w:val="28"/>
          <w:szCs w:val="28"/>
        </w:rPr>
        <w:tab/>
      </w:r>
      <w:r w:rsidR="00E45153" w:rsidRPr="00AB1BA0">
        <w:rPr>
          <w:sz w:val="28"/>
          <w:szCs w:val="28"/>
        </w:rPr>
        <w:t>Настоящее решение подл</w:t>
      </w:r>
      <w:r w:rsidR="00E45153">
        <w:rPr>
          <w:sz w:val="28"/>
          <w:szCs w:val="28"/>
        </w:rPr>
        <w:t>ежит официальному опубликованию</w:t>
      </w:r>
      <w:r w:rsidR="00E45153" w:rsidRPr="00911835">
        <w:rPr>
          <w:sz w:val="28"/>
          <w:szCs w:val="28"/>
        </w:rPr>
        <w:t xml:space="preserve"> и размещению на официальном сайте администрации муниципального района «Качугский район» в информационно-телекоммуникационной сети «Интернет».</w:t>
      </w:r>
    </w:p>
    <w:p w:rsidR="00E45153" w:rsidRDefault="00B955DD" w:rsidP="00E4515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45153" w:rsidRPr="00093054">
        <w:rPr>
          <w:sz w:val="28"/>
          <w:szCs w:val="28"/>
        </w:rPr>
        <w:t>.</w:t>
      </w:r>
      <w:r w:rsidR="00E45153">
        <w:rPr>
          <w:sz w:val="28"/>
          <w:szCs w:val="28"/>
        </w:rPr>
        <w:tab/>
      </w:r>
      <w:proofErr w:type="gramStart"/>
      <w:r w:rsidR="00E45153" w:rsidRPr="00093054">
        <w:rPr>
          <w:sz w:val="28"/>
          <w:szCs w:val="28"/>
        </w:rPr>
        <w:t>Контроль за</w:t>
      </w:r>
      <w:proofErr w:type="gramEnd"/>
      <w:r w:rsidR="00E45153" w:rsidRPr="00093054">
        <w:rPr>
          <w:sz w:val="28"/>
          <w:szCs w:val="28"/>
        </w:rPr>
        <w:t xml:space="preserve"> исполнением данного решения возложить на первого заместителя мэра муниципального района </w:t>
      </w:r>
      <w:r w:rsidR="00E45153">
        <w:rPr>
          <w:sz w:val="28"/>
          <w:szCs w:val="28"/>
        </w:rPr>
        <w:t xml:space="preserve">«Качугский </w:t>
      </w:r>
      <w:r>
        <w:rPr>
          <w:sz w:val="28"/>
          <w:szCs w:val="28"/>
        </w:rPr>
        <w:t>район»</w:t>
      </w:r>
      <w:r w:rsidR="00E45153">
        <w:rPr>
          <w:sz w:val="28"/>
          <w:szCs w:val="28"/>
        </w:rPr>
        <w:t xml:space="preserve"> С.Х. </w:t>
      </w:r>
      <w:proofErr w:type="spellStart"/>
      <w:r w:rsidR="00E45153">
        <w:rPr>
          <w:sz w:val="28"/>
          <w:szCs w:val="28"/>
        </w:rPr>
        <w:t>Шонькина</w:t>
      </w:r>
      <w:proofErr w:type="spellEnd"/>
      <w:r w:rsidR="00E45153" w:rsidRPr="00093054">
        <w:rPr>
          <w:sz w:val="28"/>
          <w:szCs w:val="28"/>
        </w:rPr>
        <w:t>.</w:t>
      </w:r>
    </w:p>
    <w:p w:rsidR="00E45153" w:rsidRDefault="00E45153" w:rsidP="00E45153">
      <w:pPr>
        <w:ind w:firstLine="540"/>
        <w:jc w:val="both"/>
        <w:rPr>
          <w:sz w:val="28"/>
          <w:szCs w:val="28"/>
        </w:rPr>
      </w:pPr>
    </w:p>
    <w:p w:rsidR="00E45153" w:rsidRPr="00093054" w:rsidRDefault="00E45153" w:rsidP="00E45153">
      <w:pPr>
        <w:ind w:firstLine="540"/>
        <w:jc w:val="both"/>
        <w:rPr>
          <w:sz w:val="28"/>
          <w:szCs w:val="28"/>
        </w:rPr>
      </w:pPr>
    </w:p>
    <w:p w:rsidR="00E45153" w:rsidRDefault="00E45153" w:rsidP="00E451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E45153" w:rsidRDefault="00E45153" w:rsidP="00E451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Думы муниципального района                                                           </w:t>
      </w:r>
      <w:r w:rsidR="00AF048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А.В. Саидов</w:t>
      </w:r>
    </w:p>
    <w:p w:rsidR="00E45153" w:rsidRPr="00093054" w:rsidRDefault="00E45153" w:rsidP="00E45153">
      <w:pPr>
        <w:jc w:val="both"/>
        <w:rPr>
          <w:sz w:val="28"/>
          <w:szCs w:val="28"/>
        </w:rPr>
      </w:pPr>
    </w:p>
    <w:p w:rsidR="00E45153" w:rsidRDefault="00E45153" w:rsidP="00E45153">
      <w:r w:rsidRPr="00093054">
        <w:rPr>
          <w:sz w:val="28"/>
          <w:szCs w:val="28"/>
        </w:rPr>
        <w:t xml:space="preserve">Мэр муниципального района                                                        </w:t>
      </w:r>
      <w:r>
        <w:rPr>
          <w:sz w:val="28"/>
          <w:szCs w:val="28"/>
        </w:rPr>
        <w:t xml:space="preserve">     </w:t>
      </w:r>
      <w:r w:rsidR="00363561">
        <w:rPr>
          <w:sz w:val="28"/>
          <w:szCs w:val="28"/>
        </w:rPr>
        <w:t xml:space="preserve">      </w:t>
      </w:r>
      <w:r>
        <w:rPr>
          <w:sz w:val="28"/>
          <w:szCs w:val="28"/>
        </w:rPr>
        <w:t>Е.В. Липатов</w:t>
      </w:r>
    </w:p>
    <w:p w:rsidR="00E45153" w:rsidRDefault="00E45153" w:rsidP="00E45153"/>
    <w:p w:rsidR="00E45153" w:rsidRDefault="00E45153" w:rsidP="00E45153"/>
    <w:p w:rsidR="00E45153" w:rsidRDefault="00E45153" w:rsidP="00E45153">
      <w:pPr>
        <w:rPr>
          <w:sz w:val="28"/>
          <w:szCs w:val="28"/>
        </w:rPr>
      </w:pPr>
    </w:p>
    <w:p w:rsidR="00E45153" w:rsidRDefault="00E45153" w:rsidP="00E45153">
      <w:pPr>
        <w:rPr>
          <w:sz w:val="28"/>
          <w:szCs w:val="28"/>
        </w:rPr>
      </w:pPr>
    </w:p>
    <w:p w:rsidR="00E45153" w:rsidRDefault="00E45153" w:rsidP="00E45153">
      <w:pPr>
        <w:rPr>
          <w:sz w:val="28"/>
          <w:szCs w:val="28"/>
        </w:rPr>
      </w:pPr>
    </w:p>
    <w:p w:rsidR="00E45153" w:rsidRDefault="00E45153" w:rsidP="00E45153">
      <w:pPr>
        <w:rPr>
          <w:sz w:val="28"/>
          <w:szCs w:val="28"/>
        </w:rPr>
      </w:pPr>
    </w:p>
    <w:p w:rsidR="00E45153" w:rsidRDefault="00E45153" w:rsidP="00E45153">
      <w:pPr>
        <w:rPr>
          <w:sz w:val="28"/>
          <w:szCs w:val="28"/>
        </w:rPr>
      </w:pPr>
    </w:p>
    <w:p w:rsidR="00E45153" w:rsidRDefault="00E45153" w:rsidP="00E45153">
      <w:pPr>
        <w:rPr>
          <w:sz w:val="28"/>
          <w:szCs w:val="28"/>
        </w:rPr>
      </w:pPr>
    </w:p>
    <w:p w:rsidR="00E45153" w:rsidRDefault="00E45153" w:rsidP="00E45153">
      <w:pPr>
        <w:rPr>
          <w:sz w:val="28"/>
          <w:szCs w:val="28"/>
        </w:rPr>
      </w:pPr>
    </w:p>
    <w:p w:rsidR="00E45153" w:rsidRDefault="00E45153" w:rsidP="00E45153">
      <w:pPr>
        <w:rPr>
          <w:sz w:val="28"/>
          <w:szCs w:val="28"/>
        </w:rPr>
      </w:pPr>
    </w:p>
    <w:p w:rsidR="00E45153" w:rsidRDefault="00E45153" w:rsidP="00E45153">
      <w:pPr>
        <w:rPr>
          <w:sz w:val="28"/>
          <w:szCs w:val="28"/>
        </w:rPr>
      </w:pPr>
    </w:p>
    <w:p w:rsidR="00AF0485" w:rsidRDefault="00AF0485" w:rsidP="00E45153">
      <w:pPr>
        <w:rPr>
          <w:sz w:val="28"/>
          <w:szCs w:val="28"/>
        </w:rPr>
      </w:pPr>
    </w:p>
    <w:p w:rsidR="00AF0485" w:rsidRDefault="00AF0485" w:rsidP="00E45153">
      <w:pPr>
        <w:rPr>
          <w:sz w:val="28"/>
          <w:szCs w:val="28"/>
        </w:rPr>
      </w:pPr>
    </w:p>
    <w:p w:rsidR="00AF0485" w:rsidRDefault="00AF0485" w:rsidP="00E45153">
      <w:pPr>
        <w:rPr>
          <w:sz w:val="28"/>
          <w:szCs w:val="28"/>
        </w:rPr>
      </w:pPr>
    </w:p>
    <w:p w:rsidR="00E45153" w:rsidRPr="00DB30A7" w:rsidRDefault="0099023D" w:rsidP="00E45153">
      <w:pPr>
        <w:rPr>
          <w:sz w:val="28"/>
          <w:szCs w:val="28"/>
        </w:rPr>
      </w:pPr>
      <w:r>
        <w:rPr>
          <w:sz w:val="28"/>
          <w:szCs w:val="28"/>
        </w:rPr>
        <w:t>22 апреля</w:t>
      </w:r>
      <w:r w:rsidR="00E45153" w:rsidRPr="00DB30A7">
        <w:rPr>
          <w:sz w:val="28"/>
          <w:szCs w:val="28"/>
        </w:rPr>
        <w:t xml:space="preserve"> </w:t>
      </w:r>
      <w:r w:rsidR="00E45153">
        <w:rPr>
          <w:sz w:val="28"/>
          <w:szCs w:val="28"/>
        </w:rPr>
        <w:t>202</w:t>
      </w:r>
      <w:r w:rsidR="009F7B18">
        <w:rPr>
          <w:sz w:val="28"/>
          <w:szCs w:val="28"/>
        </w:rPr>
        <w:t>2</w:t>
      </w:r>
      <w:r w:rsidR="00E45153" w:rsidRPr="00DB30A7">
        <w:rPr>
          <w:sz w:val="28"/>
          <w:szCs w:val="28"/>
        </w:rPr>
        <w:t xml:space="preserve"> г.</w:t>
      </w:r>
    </w:p>
    <w:p w:rsidR="00E45153" w:rsidRPr="00DB30A7" w:rsidRDefault="00E45153" w:rsidP="00E45153">
      <w:pPr>
        <w:rPr>
          <w:sz w:val="28"/>
          <w:szCs w:val="28"/>
        </w:rPr>
      </w:pPr>
      <w:r w:rsidRPr="00DB30A7">
        <w:rPr>
          <w:sz w:val="28"/>
          <w:szCs w:val="28"/>
        </w:rPr>
        <w:t>р.п.</w:t>
      </w:r>
      <w:r>
        <w:rPr>
          <w:sz w:val="28"/>
          <w:szCs w:val="28"/>
        </w:rPr>
        <w:t xml:space="preserve"> </w:t>
      </w:r>
      <w:r w:rsidRPr="00DB30A7">
        <w:rPr>
          <w:sz w:val="28"/>
          <w:szCs w:val="28"/>
        </w:rPr>
        <w:t xml:space="preserve">Качуг </w:t>
      </w:r>
    </w:p>
    <w:p w:rsidR="00E45153" w:rsidRPr="00DB30A7" w:rsidRDefault="00E45153" w:rsidP="00E45153">
      <w:pPr>
        <w:jc w:val="both"/>
        <w:rPr>
          <w:sz w:val="28"/>
          <w:szCs w:val="28"/>
        </w:rPr>
      </w:pPr>
      <w:r w:rsidRPr="00DB30A7">
        <w:rPr>
          <w:sz w:val="28"/>
          <w:szCs w:val="28"/>
        </w:rPr>
        <w:t>№</w:t>
      </w:r>
      <w:r w:rsidR="00CD3B12">
        <w:rPr>
          <w:sz w:val="28"/>
          <w:szCs w:val="28"/>
        </w:rPr>
        <w:t xml:space="preserve"> </w:t>
      </w:r>
      <w:r w:rsidR="0099023D">
        <w:rPr>
          <w:sz w:val="28"/>
          <w:szCs w:val="28"/>
        </w:rPr>
        <w:t>125</w:t>
      </w:r>
    </w:p>
    <w:p w:rsidR="00E45153" w:rsidRDefault="00E45153">
      <w:pPr>
        <w:spacing w:after="160" w:line="259" w:lineRule="auto"/>
      </w:pPr>
    </w:p>
    <w:p w:rsidR="00E45153" w:rsidRDefault="00E45153">
      <w:pPr>
        <w:spacing w:after="160" w:line="259" w:lineRule="auto"/>
      </w:pPr>
    </w:p>
    <w:sectPr w:rsidR="00E45153" w:rsidSect="00482FAF">
      <w:headerReference w:type="even" r:id="rId8"/>
      <w:headerReference w:type="default" r:id="rId9"/>
      <w:pgSz w:w="11906" w:h="16838"/>
      <w:pgMar w:top="1134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132" w:rsidRDefault="00C57132" w:rsidP="00755710">
      <w:r>
        <w:separator/>
      </w:r>
    </w:p>
  </w:endnote>
  <w:endnote w:type="continuationSeparator" w:id="0">
    <w:p w:rsidR="00C57132" w:rsidRDefault="00C57132" w:rsidP="00755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132" w:rsidRDefault="00C57132" w:rsidP="00755710">
      <w:r>
        <w:separator/>
      </w:r>
    </w:p>
  </w:footnote>
  <w:footnote w:type="continuationSeparator" w:id="0">
    <w:p w:rsidR="00C57132" w:rsidRDefault="00C57132" w:rsidP="00755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FAF" w:rsidRDefault="00E42321" w:rsidP="00482FA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482FAF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482FAF" w:rsidRDefault="00482FAF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FAF" w:rsidRDefault="00482FAF" w:rsidP="00482FAF">
    <w:pPr>
      <w:pStyle w:val="af7"/>
      <w:framePr w:wrap="none" w:vAnchor="text" w:hAnchor="margin" w:xAlign="center" w:y="1"/>
      <w:rPr>
        <w:rStyle w:val="afb"/>
      </w:rPr>
    </w:pPr>
  </w:p>
  <w:p w:rsidR="00482FAF" w:rsidRDefault="00482FAF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3A1F41"/>
    <w:multiLevelType w:val="hybridMultilevel"/>
    <w:tmpl w:val="BCE65572"/>
    <w:lvl w:ilvl="0" w:tplc="596AA5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D6539B"/>
    <w:multiLevelType w:val="multilevel"/>
    <w:tmpl w:val="59A2FD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4"/>
      <w:numFmt w:val="decimal"/>
      <w:lvlText w:val="%1.%2."/>
      <w:lvlJc w:val="left"/>
      <w:pPr>
        <w:ind w:left="117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sz w:val="28"/>
      </w:rPr>
    </w:lvl>
  </w:abstractNum>
  <w:abstractNum w:abstractNumId="3">
    <w:nsid w:val="4D822D31"/>
    <w:multiLevelType w:val="multilevel"/>
    <w:tmpl w:val="D2409844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70FB1B47"/>
    <w:multiLevelType w:val="multilevel"/>
    <w:tmpl w:val="48E870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8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48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48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710"/>
    <w:rsid w:val="00007400"/>
    <w:rsid w:val="0003620C"/>
    <w:rsid w:val="00047C64"/>
    <w:rsid w:val="000672E8"/>
    <w:rsid w:val="00082276"/>
    <w:rsid w:val="00085F76"/>
    <w:rsid w:val="000947A8"/>
    <w:rsid w:val="000E246F"/>
    <w:rsid w:val="00161384"/>
    <w:rsid w:val="001724E1"/>
    <w:rsid w:val="00190632"/>
    <w:rsid w:val="001B0862"/>
    <w:rsid w:val="001D10A0"/>
    <w:rsid w:val="001F3F7D"/>
    <w:rsid w:val="00217E6A"/>
    <w:rsid w:val="00245A2E"/>
    <w:rsid w:val="00256645"/>
    <w:rsid w:val="00275C18"/>
    <w:rsid w:val="002C6C6E"/>
    <w:rsid w:val="002D55A5"/>
    <w:rsid w:val="003476D7"/>
    <w:rsid w:val="00353534"/>
    <w:rsid w:val="00363561"/>
    <w:rsid w:val="003821A9"/>
    <w:rsid w:val="003A0CCB"/>
    <w:rsid w:val="003B2065"/>
    <w:rsid w:val="003D1738"/>
    <w:rsid w:val="0042526E"/>
    <w:rsid w:val="0045387B"/>
    <w:rsid w:val="00482FAF"/>
    <w:rsid w:val="004B21D7"/>
    <w:rsid w:val="00507F47"/>
    <w:rsid w:val="00530FE1"/>
    <w:rsid w:val="0055298B"/>
    <w:rsid w:val="005B7108"/>
    <w:rsid w:val="005C5156"/>
    <w:rsid w:val="005D2629"/>
    <w:rsid w:val="005E6DBB"/>
    <w:rsid w:val="006034D8"/>
    <w:rsid w:val="00603941"/>
    <w:rsid w:val="0062294B"/>
    <w:rsid w:val="0067371B"/>
    <w:rsid w:val="0067397E"/>
    <w:rsid w:val="007070CF"/>
    <w:rsid w:val="00716AE5"/>
    <w:rsid w:val="00721E98"/>
    <w:rsid w:val="007279A2"/>
    <w:rsid w:val="007325BD"/>
    <w:rsid w:val="00755710"/>
    <w:rsid w:val="00766361"/>
    <w:rsid w:val="00791D4B"/>
    <w:rsid w:val="007A3E6F"/>
    <w:rsid w:val="007C06FC"/>
    <w:rsid w:val="007C7B76"/>
    <w:rsid w:val="007E2621"/>
    <w:rsid w:val="0084362C"/>
    <w:rsid w:val="008509C1"/>
    <w:rsid w:val="00852D5D"/>
    <w:rsid w:val="00856B11"/>
    <w:rsid w:val="00861F0E"/>
    <w:rsid w:val="00862953"/>
    <w:rsid w:val="00886581"/>
    <w:rsid w:val="008C1403"/>
    <w:rsid w:val="008C617B"/>
    <w:rsid w:val="008E169A"/>
    <w:rsid w:val="00906F8B"/>
    <w:rsid w:val="00912E45"/>
    <w:rsid w:val="00923D5F"/>
    <w:rsid w:val="00932BC4"/>
    <w:rsid w:val="009347E4"/>
    <w:rsid w:val="00935631"/>
    <w:rsid w:val="00957296"/>
    <w:rsid w:val="0097160F"/>
    <w:rsid w:val="0099023D"/>
    <w:rsid w:val="00997D2C"/>
    <w:rsid w:val="009B6A4F"/>
    <w:rsid w:val="009C1DA4"/>
    <w:rsid w:val="009D07EB"/>
    <w:rsid w:val="009E0892"/>
    <w:rsid w:val="009F7B18"/>
    <w:rsid w:val="00A02C43"/>
    <w:rsid w:val="00A21832"/>
    <w:rsid w:val="00A4180F"/>
    <w:rsid w:val="00A448DE"/>
    <w:rsid w:val="00A620B3"/>
    <w:rsid w:val="00A62C3E"/>
    <w:rsid w:val="00A735F7"/>
    <w:rsid w:val="00AA65F3"/>
    <w:rsid w:val="00AC26EA"/>
    <w:rsid w:val="00AF0485"/>
    <w:rsid w:val="00AF1373"/>
    <w:rsid w:val="00B050E7"/>
    <w:rsid w:val="00B12401"/>
    <w:rsid w:val="00B367F5"/>
    <w:rsid w:val="00B91965"/>
    <w:rsid w:val="00B955DD"/>
    <w:rsid w:val="00BB55C1"/>
    <w:rsid w:val="00BE01C3"/>
    <w:rsid w:val="00C0367A"/>
    <w:rsid w:val="00C0639B"/>
    <w:rsid w:val="00C14044"/>
    <w:rsid w:val="00C57132"/>
    <w:rsid w:val="00C6298A"/>
    <w:rsid w:val="00C76EF3"/>
    <w:rsid w:val="00CC6570"/>
    <w:rsid w:val="00CD3B12"/>
    <w:rsid w:val="00D04D9E"/>
    <w:rsid w:val="00D3011C"/>
    <w:rsid w:val="00D604B5"/>
    <w:rsid w:val="00D80506"/>
    <w:rsid w:val="00D96BB8"/>
    <w:rsid w:val="00DC25A2"/>
    <w:rsid w:val="00DE0234"/>
    <w:rsid w:val="00DF431E"/>
    <w:rsid w:val="00E03B45"/>
    <w:rsid w:val="00E10CD5"/>
    <w:rsid w:val="00E42321"/>
    <w:rsid w:val="00E43E72"/>
    <w:rsid w:val="00E45153"/>
    <w:rsid w:val="00E67062"/>
    <w:rsid w:val="00E81C11"/>
    <w:rsid w:val="00EC3310"/>
    <w:rsid w:val="00ED5054"/>
    <w:rsid w:val="00EE4203"/>
    <w:rsid w:val="00EF6A66"/>
    <w:rsid w:val="00F27681"/>
    <w:rsid w:val="00F40687"/>
    <w:rsid w:val="00F500A0"/>
    <w:rsid w:val="00F811F0"/>
    <w:rsid w:val="00F944A3"/>
    <w:rsid w:val="00FB7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51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11"/>
    <w:next w:val="a0"/>
    <w:link w:val="30"/>
    <w:qFormat/>
    <w:rsid w:val="00755710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755710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755710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75571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75571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7557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75571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75571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755710"/>
  </w:style>
  <w:style w:type="character" w:customStyle="1" w:styleId="WW8Num1z1">
    <w:name w:val="WW8Num1z1"/>
    <w:rsid w:val="00755710"/>
  </w:style>
  <w:style w:type="character" w:customStyle="1" w:styleId="WW8Num1z2">
    <w:name w:val="WW8Num1z2"/>
    <w:rsid w:val="00755710"/>
  </w:style>
  <w:style w:type="character" w:customStyle="1" w:styleId="WW8Num1z3">
    <w:name w:val="WW8Num1z3"/>
    <w:rsid w:val="00755710"/>
  </w:style>
  <w:style w:type="character" w:customStyle="1" w:styleId="WW8Num1z4">
    <w:name w:val="WW8Num1z4"/>
    <w:rsid w:val="00755710"/>
  </w:style>
  <w:style w:type="character" w:customStyle="1" w:styleId="WW8Num1z5">
    <w:name w:val="WW8Num1z5"/>
    <w:rsid w:val="00755710"/>
  </w:style>
  <w:style w:type="character" w:customStyle="1" w:styleId="WW8Num1z6">
    <w:name w:val="WW8Num1z6"/>
    <w:rsid w:val="00755710"/>
  </w:style>
  <w:style w:type="character" w:customStyle="1" w:styleId="WW8Num1z7">
    <w:name w:val="WW8Num1z7"/>
    <w:rsid w:val="00755710"/>
  </w:style>
  <w:style w:type="character" w:customStyle="1" w:styleId="WW8Num1z8">
    <w:name w:val="WW8Num1z8"/>
    <w:rsid w:val="00755710"/>
  </w:style>
  <w:style w:type="character" w:customStyle="1" w:styleId="WW8Num2z0">
    <w:name w:val="WW8Num2z0"/>
    <w:rsid w:val="00755710"/>
    <w:rPr>
      <w:rFonts w:hint="default"/>
      <w:b w:val="0"/>
      <w:i w:val="0"/>
      <w:color w:val="000000"/>
    </w:rPr>
  </w:style>
  <w:style w:type="character" w:customStyle="1" w:styleId="WW8Num2z1">
    <w:name w:val="WW8Num2z1"/>
    <w:rsid w:val="00755710"/>
  </w:style>
  <w:style w:type="character" w:customStyle="1" w:styleId="WW8Num2z2">
    <w:name w:val="WW8Num2z2"/>
    <w:rsid w:val="00755710"/>
  </w:style>
  <w:style w:type="character" w:customStyle="1" w:styleId="WW8Num2z3">
    <w:name w:val="WW8Num2z3"/>
    <w:rsid w:val="00755710"/>
  </w:style>
  <w:style w:type="character" w:customStyle="1" w:styleId="WW8Num2z4">
    <w:name w:val="WW8Num2z4"/>
    <w:rsid w:val="00755710"/>
  </w:style>
  <w:style w:type="character" w:customStyle="1" w:styleId="WW8Num2z5">
    <w:name w:val="WW8Num2z5"/>
    <w:rsid w:val="00755710"/>
  </w:style>
  <w:style w:type="character" w:customStyle="1" w:styleId="WW8Num2z6">
    <w:name w:val="WW8Num2z6"/>
    <w:rsid w:val="00755710"/>
  </w:style>
  <w:style w:type="character" w:customStyle="1" w:styleId="WW8Num2z7">
    <w:name w:val="WW8Num2z7"/>
    <w:rsid w:val="00755710"/>
  </w:style>
  <w:style w:type="character" w:customStyle="1" w:styleId="WW8Num2z8">
    <w:name w:val="WW8Num2z8"/>
    <w:rsid w:val="00755710"/>
  </w:style>
  <w:style w:type="character" w:customStyle="1" w:styleId="WW8Num3z0">
    <w:name w:val="WW8Num3z0"/>
    <w:rsid w:val="00755710"/>
    <w:rPr>
      <w:rFonts w:hint="default"/>
    </w:rPr>
  </w:style>
  <w:style w:type="character" w:customStyle="1" w:styleId="WW8Num3z1">
    <w:name w:val="WW8Num3z1"/>
    <w:rsid w:val="00755710"/>
  </w:style>
  <w:style w:type="character" w:customStyle="1" w:styleId="WW8Num3z2">
    <w:name w:val="WW8Num3z2"/>
    <w:rsid w:val="00755710"/>
  </w:style>
  <w:style w:type="character" w:customStyle="1" w:styleId="WW8Num3z3">
    <w:name w:val="WW8Num3z3"/>
    <w:rsid w:val="00755710"/>
  </w:style>
  <w:style w:type="character" w:customStyle="1" w:styleId="WW8Num3z4">
    <w:name w:val="WW8Num3z4"/>
    <w:rsid w:val="00755710"/>
  </w:style>
  <w:style w:type="character" w:customStyle="1" w:styleId="WW8Num3z5">
    <w:name w:val="WW8Num3z5"/>
    <w:rsid w:val="00755710"/>
  </w:style>
  <w:style w:type="character" w:customStyle="1" w:styleId="WW8Num3z6">
    <w:name w:val="WW8Num3z6"/>
    <w:rsid w:val="00755710"/>
  </w:style>
  <w:style w:type="character" w:customStyle="1" w:styleId="WW8Num3z7">
    <w:name w:val="WW8Num3z7"/>
    <w:rsid w:val="00755710"/>
  </w:style>
  <w:style w:type="character" w:customStyle="1" w:styleId="WW8Num3z8">
    <w:name w:val="WW8Num3z8"/>
    <w:rsid w:val="00755710"/>
  </w:style>
  <w:style w:type="character" w:customStyle="1" w:styleId="WW8Num4z0">
    <w:name w:val="WW8Num4z0"/>
    <w:rsid w:val="00755710"/>
    <w:rPr>
      <w:rFonts w:hint="default"/>
    </w:rPr>
  </w:style>
  <w:style w:type="character" w:customStyle="1" w:styleId="WW8Num5z0">
    <w:name w:val="WW8Num5z0"/>
    <w:rsid w:val="00755710"/>
    <w:rPr>
      <w:rFonts w:hint="default"/>
    </w:rPr>
  </w:style>
  <w:style w:type="character" w:customStyle="1" w:styleId="12">
    <w:name w:val="Основной шрифт абзаца1"/>
    <w:rsid w:val="00755710"/>
  </w:style>
  <w:style w:type="character" w:customStyle="1" w:styleId="a4">
    <w:name w:val="Текст выноски Знак"/>
    <w:rsid w:val="00755710"/>
    <w:rPr>
      <w:rFonts w:ascii="Tahoma" w:hAnsi="Tahoma" w:cs="Tahoma"/>
      <w:sz w:val="16"/>
      <w:szCs w:val="16"/>
    </w:rPr>
  </w:style>
  <w:style w:type="character" w:styleId="a5">
    <w:name w:val="Hyperlink"/>
    <w:rsid w:val="00755710"/>
    <w:rPr>
      <w:color w:val="0000FF"/>
      <w:u w:val="single"/>
    </w:rPr>
  </w:style>
  <w:style w:type="character" w:customStyle="1" w:styleId="a6">
    <w:name w:val="Гипертекстовая ссылка"/>
    <w:rsid w:val="00755710"/>
    <w:rPr>
      <w:rFonts w:cs="Times New Roman"/>
      <w:color w:val="106BBE"/>
    </w:rPr>
  </w:style>
  <w:style w:type="character" w:customStyle="1" w:styleId="a7">
    <w:name w:val="Схема документа Знак"/>
    <w:rsid w:val="00755710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755710"/>
    <w:rPr>
      <w:b/>
      <w:bCs/>
      <w:sz w:val="28"/>
      <w:szCs w:val="24"/>
    </w:rPr>
  </w:style>
  <w:style w:type="character" w:customStyle="1" w:styleId="a9">
    <w:name w:val="Подзаголовок Знак"/>
    <w:rsid w:val="00755710"/>
    <w:rPr>
      <w:b/>
      <w:sz w:val="28"/>
    </w:rPr>
  </w:style>
  <w:style w:type="character" w:customStyle="1" w:styleId="aa">
    <w:name w:val="Текст сноски Знак"/>
    <w:basedOn w:val="12"/>
    <w:rsid w:val="00755710"/>
  </w:style>
  <w:style w:type="character" w:customStyle="1" w:styleId="ab">
    <w:name w:val="Символ сноски"/>
    <w:rsid w:val="00755710"/>
    <w:rPr>
      <w:vertAlign w:val="superscript"/>
    </w:rPr>
  </w:style>
  <w:style w:type="character" w:styleId="ac">
    <w:name w:val="FollowedHyperlink"/>
    <w:rsid w:val="00755710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755710"/>
    <w:pPr>
      <w:jc w:val="center"/>
    </w:pPr>
    <w:rPr>
      <w:b/>
      <w:bCs/>
    </w:rPr>
  </w:style>
  <w:style w:type="paragraph" w:styleId="a0">
    <w:name w:val="Body Text"/>
    <w:basedOn w:val="a"/>
    <w:link w:val="ad"/>
    <w:rsid w:val="00755710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7557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755710"/>
    <w:rPr>
      <w:rFonts w:cs="Droid Sans Devanagari"/>
    </w:rPr>
  </w:style>
  <w:style w:type="paragraph" w:styleId="af">
    <w:name w:val="caption"/>
    <w:basedOn w:val="a"/>
    <w:qFormat/>
    <w:rsid w:val="00755710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755710"/>
    <w:pPr>
      <w:suppressLineNumbers/>
    </w:pPr>
    <w:rPr>
      <w:rFonts w:cs="Droid Sans Devanagari"/>
    </w:rPr>
  </w:style>
  <w:style w:type="paragraph" w:customStyle="1" w:styleId="ConsNonformat">
    <w:name w:val="ConsNonformat"/>
    <w:rsid w:val="0075571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755710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755710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755710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4"/>
    <w:rsid w:val="00755710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1"/>
    <w:link w:val="af2"/>
    <w:rsid w:val="007557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75571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5571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755710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75571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755710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755710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75571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7"/>
    <w:qFormat/>
    <w:rsid w:val="00755710"/>
    <w:pPr>
      <w:jc w:val="center"/>
    </w:pPr>
    <w:rPr>
      <w:b/>
      <w:szCs w:val="20"/>
    </w:rPr>
  </w:style>
  <w:style w:type="character" w:customStyle="1" w:styleId="17">
    <w:name w:val="Подзаголовок Знак1"/>
    <w:basedOn w:val="a1"/>
    <w:link w:val="af5"/>
    <w:rsid w:val="007557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8"/>
    <w:rsid w:val="00755710"/>
    <w:rPr>
      <w:sz w:val="20"/>
      <w:szCs w:val="20"/>
    </w:rPr>
  </w:style>
  <w:style w:type="character" w:customStyle="1" w:styleId="18">
    <w:name w:val="Текст сноски Знак1"/>
    <w:basedOn w:val="a1"/>
    <w:link w:val="af6"/>
    <w:rsid w:val="007557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75571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7557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75571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7557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755710"/>
  </w:style>
  <w:style w:type="character" w:styleId="afc">
    <w:name w:val="annotation reference"/>
    <w:uiPriority w:val="99"/>
    <w:semiHidden/>
    <w:unhideWhenUsed/>
    <w:rsid w:val="00755710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755710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7557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55710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557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755710"/>
  </w:style>
  <w:style w:type="character" w:styleId="aff1">
    <w:name w:val="footnote reference"/>
    <w:semiHidden/>
    <w:unhideWhenUsed/>
    <w:rsid w:val="00755710"/>
    <w:rPr>
      <w:vertAlign w:val="superscript"/>
    </w:rPr>
  </w:style>
  <w:style w:type="character" w:styleId="aff2">
    <w:name w:val="Emphasis"/>
    <w:uiPriority w:val="20"/>
    <w:qFormat/>
    <w:rsid w:val="00755710"/>
    <w:rPr>
      <w:i/>
      <w:iCs/>
    </w:rPr>
  </w:style>
  <w:style w:type="paragraph" w:styleId="aff3">
    <w:name w:val="Normal (Web)"/>
    <w:basedOn w:val="a"/>
    <w:unhideWhenUsed/>
    <w:rsid w:val="003D1738"/>
    <w:pPr>
      <w:spacing w:before="100" w:beforeAutospacing="1" w:after="100" w:afterAutospacing="1"/>
    </w:pPr>
    <w:rPr>
      <w:rFonts w:cs="Calibri"/>
    </w:rPr>
  </w:style>
  <w:style w:type="paragraph" w:customStyle="1" w:styleId="Standard">
    <w:name w:val="Standard"/>
    <w:rsid w:val="003D173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table" w:styleId="aff4">
    <w:name w:val="Table Grid"/>
    <w:basedOn w:val="a2"/>
    <w:uiPriority w:val="59"/>
    <w:rsid w:val="003D17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5">
    <w:name w:val="Основной текст_"/>
    <w:basedOn w:val="a1"/>
    <w:link w:val="19"/>
    <w:locked/>
    <w:rsid w:val="00E81C1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rsid w:val="00E81C11"/>
    <w:pPr>
      <w:shd w:val="clear" w:color="auto" w:fill="FFFFFF"/>
      <w:spacing w:after="300" w:line="322" w:lineRule="exact"/>
      <w:jc w:val="center"/>
    </w:pPr>
    <w:rPr>
      <w:sz w:val="27"/>
      <w:szCs w:val="27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E4515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customStyle="1" w:styleId="formattext">
    <w:name w:val="formattext"/>
    <w:basedOn w:val="a"/>
    <w:rsid w:val="00E4515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BC169-E8BB-4B5A-B788-9CBF0ABF1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2294</TotalTime>
  <Pages>1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74</cp:revision>
  <cp:lastPrinted>2022-04-20T01:30:00Z</cp:lastPrinted>
  <dcterms:created xsi:type="dcterms:W3CDTF">2021-09-24T03:25:00Z</dcterms:created>
  <dcterms:modified xsi:type="dcterms:W3CDTF">2022-04-27T08:49:00Z</dcterms:modified>
</cp:coreProperties>
</file>