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A8" w:rsidRPr="002A09A8" w:rsidRDefault="002A09A8" w:rsidP="003A10B1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2A09A8">
        <w:rPr>
          <w:rFonts w:ascii="Times New Roman" w:hAnsi="Times New Roman"/>
          <w:sz w:val="24"/>
        </w:rPr>
        <w:t>УТВЕРЖДЕНО</w:t>
      </w:r>
    </w:p>
    <w:p w:rsidR="002A09A8" w:rsidRPr="002A09A8" w:rsidRDefault="002A09A8" w:rsidP="003A10B1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2A09A8">
        <w:rPr>
          <w:rFonts w:ascii="Times New Roman" w:hAnsi="Times New Roman"/>
          <w:sz w:val="24"/>
        </w:rPr>
        <w:t xml:space="preserve">постановлением администрации </w:t>
      </w:r>
    </w:p>
    <w:p w:rsidR="002A09A8" w:rsidRPr="002A09A8" w:rsidRDefault="002A09A8" w:rsidP="003A10B1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2A09A8">
        <w:rPr>
          <w:rFonts w:ascii="Times New Roman" w:hAnsi="Times New Roman"/>
          <w:sz w:val="24"/>
        </w:rPr>
        <w:t>муниципального района «Качугский район»</w:t>
      </w:r>
    </w:p>
    <w:p w:rsidR="00E51062" w:rsidRDefault="002A09A8" w:rsidP="003A10B1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  <w:r w:rsidRPr="002A09A8">
        <w:rPr>
          <w:rFonts w:ascii="Times New Roman" w:hAnsi="Times New Roman"/>
          <w:sz w:val="24"/>
        </w:rPr>
        <w:t>от «</w:t>
      </w:r>
      <w:r w:rsidR="00213178">
        <w:rPr>
          <w:rFonts w:ascii="Times New Roman" w:hAnsi="Times New Roman"/>
          <w:sz w:val="24"/>
        </w:rPr>
        <w:t xml:space="preserve">  </w:t>
      </w:r>
      <w:r w:rsidRPr="002A09A8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="00213178">
        <w:rPr>
          <w:rFonts w:ascii="Times New Roman" w:hAnsi="Times New Roman"/>
          <w:sz w:val="24"/>
        </w:rPr>
        <w:t>_______</w:t>
      </w:r>
      <w:r w:rsidRPr="002A09A8">
        <w:rPr>
          <w:rFonts w:ascii="Times New Roman" w:hAnsi="Times New Roman"/>
          <w:sz w:val="24"/>
        </w:rPr>
        <w:t xml:space="preserve"> 202</w:t>
      </w:r>
      <w:r w:rsidR="00067275">
        <w:rPr>
          <w:rFonts w:ascii="Times New Roman" w:hAnsi="Times New Roman"/>
          <w:sz w:val="24"/>
        </w:rPr>
        <w:t>2</w:t>
      </w:r>
      <w:r w:rsidRPr="002A09A8">
        <w:rPr>
          <w:rFonts w:ascii="Times New Roman" w:hAnsi="Times New Roman"/>
          <w:sz w:val="24"/>
        </w:rPr>
        <w:t xml:space="preserve"> года №</w:t>
      </w:r>
      <w:r w:rsidR="003A10B1">
        <w:rPr>
          <w:rFonts w:ascii="Times New Roman" w:hAnsi="Times New Roman"/>
          <w:sz w:val="24"/>
        </w:rPr>
        <w:t xml:space="preserve"> </w:t>
      </w:r>
      <w:r w:rsidR="00067275">
        <w:rPr>
          <w:rFonts w:ascii="Times New Roman" w:hAnsi="Times New Roman"/>
          <w:sz w:val="24"/>
        </w:rPr>
        <w:t>___</w:t>
      </w:r>
    </w:p>
    <w:p w:rsidR="002A09A8" w:rsidRDefault="002A09A8" w:rsidP="002A09A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B2A08" w:rsidRPr="003A10B1" w:rsidRDefault="00C50529">
      <w:pPr>
        <w:jc w:val="center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земельному контролю на 202</w:t>
      </w:r>
      <w:r w:rsidR="00067275">
        <w:rPr>
          <w:rFonts w:ascii="Times New Roman" w:hAnsi="Times New Roman"/>
          <w:sz w:val="28"/>
          <w:szCs w:val="28"/>
        </w:rPr>
        <w:t>3</w:t>
      </w:r>
      <w:r w:rsidRPr="003A10B1">
        <w:rPr>
          <w:rFonts w:ascii="Times New Roman" w:hAnsi="Times New Roman"/>
          <w:sz w:val="28"/>
          <w:szCs w:val="28"/>
        </w:rPr>
        <w:t xml:space="preserve"> год </w:t>
      </w:r>
    </w:p>
    <w:p w:rsidR="00CB2A08" w:rsidRPr="003A10B1" w:rsidRDefault="00C5052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Раздел 1. Общие положения </w:t>
      </w:r>
    </w:p>
    <w:p w:rsidR="00CB2A08" w:rsidRPr="003A10B1" w:rsidRDefault="00CB2A0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B2A08" w:rsidRPr="003A10B1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3A10B1">
        <w:rPr>
          <w:rFonts w:ascii="Times New Roman" w:hAnsi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по муниципальному земельному контролю на 202</w:t>
      </w:r>
      <w:r w:rsidR="00437172">
        <w:rPr>
          <w:rFonts w:ascii="Times New Roman" w:hAnsi="Times New Roman"/>
          <w:sz w:val="28"/>
          <w:szCs w:val="28"/>
        </w:rPr>
        <w:t>3</w:t>
      </w:r>
      <w:r w:rsidRPr="003A10B1">
        <w:rPr>
          <w:rFonts w:ascii="Times New Roman" w:hAnsi="Times New Roman"/>
          <w:sz w:val="28"/>
          <w:szCs w:val="28"/>
        </w:rPr>
        <w:t xml:space="preserve"> год (далее – программа) разработана для своевременного предупреждения Отделом по управлению муниципальным имуществом а</w:t>
      </w:r>
      <w:r w:rsidR="00573B29" w:rsidRPr="003A10B1">
        <w:rPr>
          <w:rFonts w:ascii="Times New Roman" w:hAnsi="Times New Roman"/>
          <w:sz w:val="28"/>
          <w:szCs w:val="28"/>
        </w:rPr>
        <w:t>дминистрации Качугского района «</w:t>
      </w:r>
      <w:r w:rsidRPr="003A10B1">
        <w:rPr>
          <w:rFonts w:ascii="Times New Roman" w:hAnsi="Times New Roman"/>
          <w:sz w:val="28"/>
          <w:szCs w:val="28"/>
        </w:rPr>
        <w:t>Качугский район</w:t>
      </w:r>
      <w:r w:rsidR="00573B29" w:rsidRPr="003A10B1">
        <w:rPr>
          <w:rFonts w:ascii="Times New Roman" w:hAnsi="Times New Roman"/>
          <w:sz w:val="28"/>
          <w:szCs w:val="28"/>
        </w:rPr>
        <w:t>»</w:t>
      </w:r>
      <w:r w:rsidRPr="003A10B1">
        <w:rPr>
          <w:rFonts w:ascii="Times New Roman" w:hAnsi="Times New Roman"/>
          <w:sz w:val="28"/>
          <w:szCs w:val="28"/>
        </w:rPr>
        <w:t xml:space="preserve"> (далее – контрольный орган), уполномоченным на осуществление муниципального земельного контроля на территории муниципального образования Качугский район, нарушений требований земельного законодательства в отношении расположенных в границах Качугского муниципального  района</w:t>
      </w:r>
      <w:proofErr w:type="gramEnd"/>
      <w:r w:rsidRPr="003A10B1">
        <w:rPr>
          <w:rFonts w:ascii="Times New Roman" w:hAnsi="Times New Roman"/>
          <w:sz w:val="28"/>
          <w:szCs w:val="28"/>
        </w:rPr>
        <w:t xml:space="preserve"> объектов земельного контроля. </w:t>
      </w:r>
    </w:p>
    <w:p w:rsidR="00CB2A08" w:rsidRPr="003A10B1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>1.2. Программа направлена на достижение общественно значимых результатов, посредством проведения профилактических мероприятий</w:t>
      </w:r>
      <w:r w:rsidR="00F01484">
        <w:rPr>
          <w:rFonts w:ascii="Times New Roman" w:hAnsi="Times New Roman"/>
          <w:sz w:val="28"/>
          <w:szCs w:val="28"/>
        </w:rPr>
        <w:t>,</w:t>
      </w:r>
      <w:r w:rsidRPr="003A10B1">
        <w:rPr>
          <w:rFonts w:ascii="Times New Roman" w:hAnsi="Times New Roman"/>
          <w:sz w:val="28"/>
          <w:szCs w:val="28"/>
        </w:rPr>
        <w:t xml:space="preserve"> которые, в свою очередь, являются приоритетным по отношению к проведению контрольных мероприятий (проверок). </w:t>
      </w:r>
    </w:p>
    <w:p w:rsidR="00CB2A08" w:rsidRPr="003A10B1" w:rsidRDefault="00CB2A0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B2A08" w:rsidRPr="003A10B1" w:rsidRDefault="00C5052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Раздел 2.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</w:t>
      </w:r>
    </w:p>
    <w:p w:rsidR="00CB2A08" w:rsidRPr="003A10B1" w:rsidRDefault="00CB2A0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B2A08" w:rsidRPr="003A10B1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>2.1. Руководствуясь постановлением Правительства Российской Федерации от 30 ноября 2020 года № 1969 в 2021 году плановые проверки юридических лиц и индивидуальных предпринимателей по муниципальному земельному контролю по муниципальному образованию Качугский район не проводились.</w:t>
      </w:r>
    </w:p>
    <w:p w:rsidR="00CB2A08" w:rsidRPr="003A10B1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Основными проблемами, являются причины основной части нарушений требований земельного законодательства Российской Федерации, выявляемые контрольным органом, являются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 </w:t>
      </w:r>
    </w:p>
    <w:p w:rsidR="00CB2A08" w:rsidRPr="003A10B1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lastRenderedPageBreak/>
        <w:t xml:space="preserve"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 </w:t>
      </w:r>
    </w:p>
    <w:p w:rsidR="00CB2A08" w:rsidRPr="003A10B1" w:rsidRDefault="004371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 2023</w:t>
      </w:r>
      <w:r w:rsidR="00C50529" w:rsidRPr="003A10B1">
        <w:rPr>
          <w:rFonts w:ascii="Times New Roman" w:hAnsi="Times New Roman"/>
          <w:sz w:val="28"/>
          <w:szCs w:val="28"/>
        </w:rPr>
        <w:t xml:space="preserve"> году в целях профилактики нарушений требований земельного законодательства планируется: </w:t>
      </w:r>
    </w:p>
    <w:p w:rsidR="00CB2A08" w:rsidRPr="003A10B1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1) постоянное совершенствование и развитие тематического раздела на официальном сайте администрации Качугского района в </w:t>
      </w:r>
      <w:r w:rsidR="00F01484" w:rsidRPr="003A10B1">
        <w:rPr>
          <w:rFonts w:ascii="Times New Roman" w:hAnsi="Times New Roman"/>
          <w:sz w:val="28"/>
          <w:szCs w:val="28"/>
        </w:rPr>
        <w:t>информационно телекоммуникационной</w:t>
      </w:r>
      <w:r w:rsidRPr="003A10B1">
        <w:rPr>
          <w:rFonts w:ascii="Times New Roman" w:hAnsi="Times New Roman"/>
          <w:sz w:val="28"/>
          <w:szCs w:val="28"/>
        </w:rPr>
        <w:t xml:space="preserve"> сети «Интернет» (далее - официальный </w:t>
      </w:r>
      <w:r w:rsidR="00F01484" w:rsidRPr="003A10B1">
        <w:rPr>
          <w:rFonts w:ascii="Times New Roman" w:hAnsi="Times New Roman"/>
          <w:sz w:val="28"/>
          <w:szCs w:val="28"/>
        </w:rPr>
        <w:t>интернет-сайт</w:t>
      </w:r>
      <w:r w:rsidRPr="003A10B1">
        <w:rPr>
          <w:rFonts w:ascii="Times New Roman" w:hAnsi="Times New Roman"/>
          <w:sz w:val="28"/>
          <w:szCs w:val="28"/>
        </w:rPr>
        <w:t xml:space="preserve">): </w:t>
      </w:r>
    </w:p>
    <w:p w:rsidR="00CB2A08" w:rsidRPr="003A10B1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земельного контроля, а также информации о должностных лицах, осуществляющих муниципальный земельный контроль, их контактных данных; </w:t>
      </w:r>
    </w:p>
    <w:p w:rsidR="00CB2A08" w:rsidRPr="003A10B1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б) своевременное размещение планов проведения плановых проверок, результатов проверок, подготовка развернутых ответов на часто задаваемые вопросы; </w:t>
      </w:r>
    </w:p>
    <w:p w:rsidR="00CB2A08" w:rsidRPr="003A10B1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>в) дополнительное информирование контролируемых лиц через новостной блок официального интернет-сайта об изменениях земельного законодательства;</w:t>
      </w:r>
    </w:p>
    <w:p w:rsidR="00CB2A08" w:rsidRPr="003A10B1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 2) 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законодательства; </w:t>
      </w:r>
    </w:p>
    <w:p w:rsidR="00CB2A08" w:rsidRPr="003A10B1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3)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 </w:t>
      </w:r>
    </w:p>
    <w:p w:rsidR="00CB2A08" w:rsidRPr="003A10B1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4) объявление предостережений о недопустимости нарушения обязательных требований. </w:t>
      </w:r>
    </w:p>
    <w:p w:rsidR="00CB2A08" w:rsidRPr="003A10B1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>2.3. С учетом запланированных на 202</w:t>
      </w:r>
      <w:r w:rsidR="00067275">
        <w:rPr>
          <w:rFonts w:ascii="Times New Roman" w:hAnsi="Times New Roman"/>
          <w:sz w:val="28"/>
          <w:szCs w:val="28"/>
        </w:rPr>
        <w:t>3</w:t>
      </w:r>
      <w:r w:rsidRPr="003A10B1">
        <w:rPr>
          <w:rFonts w:ascii="Times New Roman" w:hAnsi="Times New Roman"/>
          <w:sz w:val="28"/>
          <w:szCs w:val="28"/>
        </w:rPr>
        <w:t xml:space="preserve"> год профилактических мероприятий при осуществлении муниципального земельного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муниципального образования Качугский район. </w:t>
      </w:r>
    </w:p>
    <w:p w:rsidR="00CB2A08" w:rsidRPr="003A10B1" w:rsidRDefault="00CB2A0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B2A08" w:rsidRPr="003A10B1" w:rsidRDefault="00C5052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>3 Раздел</w:t>
      </w:r>
      <w:r w:rsidR="00573B29" w:rsidRPr="003A10B1">
        <w:rPr>
          <w:rFonts w:ascii="Times New Roman" w:hAnsi="Times New Roman"/>
          <w:sz w:val="28"/>
          <w:szCs w:val="28"/>
        </w:rPr>
        <w:t>. Цели и задачи реализации программы профилактики рисков причинения вреда</w:t>
      </w:r>
    </w:p>
    <w:p w:rsidR="00CB2A08" w:rsidRPr="003A10B1" w:rsidRDefault="00C5052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 </w:t>
      </w:r>
    </w:p>
    <w:p w:rsidR="00CB2A08" w:rsidRPr="003A10B1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3.1. Целями программы являются: </w:t>
      </w:r>
    </w:p>
    <w:p w:rsidR="00CB2A08" w:rsidRPr="003A10B1" w:rsidRDefault="00AC56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lastRenderedPageBreak/>
        <w:t>1</w:t>
      </w:r>
      <w:r w:rsidR="00C50529" w:rsidRPr="003A10B1">
        <w:rPr>
          <w:rFonts w:ascii="Times New Roman" w:hAnsi="Times New Roman"/>
          <w:sz w:val="28"/>
          <w:szCs w:val="28"/>
        </w:rPr>
        <w:t xml:space="preserve">) устранение причин и факторов, способствующих нарушениям требований земельного законодательства; </w:t>
      </w:r>
    </w:p>
    <w:p w:rsidR="00CB2A08" w:rsidRPr="003A10B1" w:rsidRDefault="00AC56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>2</w:t>
      </w:r>
      <w:r w:rsidR="00C50529" w:rsidRPr="003A10B1">
        <w:rPr>
          <w:rFonts w:ascii="Times New Roman" w:hAnsi="Times New Roman"/>
          <w:sz w:val="28"/>
          <w:szCs w:val="28"/>
        </w:rPr>
        <w:t xml:space="preserve">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 </w:t>
      </w:r>
    </w:p>
    <w:p w:rsidR="00CB2A08" w:rsidRPr="003A10B1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3.2. Задачами настоящей программы являются: </w:t>
      </w:r>
    </w:p>
    <w:p w:rsidR="00CB2A08" w:rsidRPr="003A10B1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1) формирование у контролируемых лиц единообразного понимания требований земельного законодательства; </w:t>
      </w:r>
    </w:p>
    <w:p w:rsidR="00CB2A08" w:rsidRPr="003A10B1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2) повышение прозрачности деятельности при осуществлении муниципального земельного контроля; </w:t>
      </w:r>
    </w:p>
    <w:p w:rsidR="00CB2A08" w:rsidRPr="003A10B1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>3) выявление наиболее часто встречающихся случаев нарушений требований земельного законодательства</w:t>
      </w:r>
      <w:r w:rsidR="00573B29" w:rsidRPr="003A10B1">
        <w:rPr>
          <w:rFonts w:ascii="Times New Roman" w:hAnsi="Times New Roman"/>
          <w:sz w:val="28"/>
          <w:szCs w:val="28"/>
        </w:rPr>
        <w:t>.</w:t>
      </w:r>
    </w:p>
    <w:p w:rsidR="00CB2A08" w:rsidRPr="003A10B1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 </w:t>
      </w:r>
    </w:p>
    <w:p w:rsidR="00CB2A08" w:rsidRPr="003A10B1" w:rsidRDefault="00C5052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Раздел 4. Перечень профилактических мероприятий, сроки (периодичность) их проведения </w:t>
      </w:r>
    </w:p>
    <w:p w:rsidR="00CB2A08" w:rsidRPr="003A10B1" w:rsidRDefault="00CB2A0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B2A08" w:rsidRPr="003A10B1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 </w:t>
      </w:r>
    </w:p>
    <w:p w:rsidR="00CB2A08" w:rsidRPr="003A10B1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 </w:t>
      </w:r>
    </w:p>
    <w:p w:rsidR="00CB2A08" w:rsidRPr="003A10B1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2) принцип информационной открытости - доступность для контролируемых лиц сведений об организации и проведении профилактических мероприятий; </w:t>
      </w:r>
    </w:p>
    <w:p w:rsidR="00CB2A08" w:rsidRPr="003A10B1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3) принцип обязательности - строгая необходимость проведения профилактических мероприятий; </w:t>
      </w:r>
    </w:p>
    <w:p w:rsidR="00CB2A08" w:rsidRPr="003A10B1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4) принцип полноты охвата - привлечение к настоящей программе максимально-возможного числа контролируемых лиц; </w:t>
      </w:r>
    </w:p>
    <w:p w:rsidR="00CB2A08" w:rsidRPr="003A10B1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5) принцип релевантности - самостоятельный выбор контрольным органом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 </w:t>
      </w:r>
    </w:p>
    <w:p w:rsidR="00CB2A08" w:rsidRPr="003A10B1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6) принцип актуальности - анализ и актуализация настоящей программы; </w:t>
      </w:r>
    </w:p>
    <w:p w:rsidR="00CB2A08" w:rsidRPr="003A10B1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7) принцип периодичности - обеспечение безусловной регулярности проведения профилактических мероприятий. </w:t>
      </w:r>
    </w:p>
    <w:p w:rsidR="00CB2A08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>4.2. Перечень основных профилактических мероприятий на 202</w:t>
      </w:r>
      <w:r w:rsidR="00067275">
        <w:rPr>
          <w:rFonts w:ascii="Times New Roman" w:hAnsi="Times New Roman"/>
          <w:sz w:val="28"/>
          <w:szCs w:val="28"/>
        </w:rPr>
        <w:t>3</w:t>
      </w:r>
      <w:r w:rsidRPr="003A10B1">
        <w:rPr>
          <w:rFonts w:ascii="Times New Roman" w:hAnsi="Times New Roman"/>
          <w:sz w:val="28"/>
          <w:szCs w:val="28"/>
        </w:rPr>
        <w:t xml:space="preserve"> год </w:t>
      </w:r>
      <w:proofErr w:type="gramStart"/>
      <w:r w:rsidRPr="003A10B1">
        <w:rPr>
          <w:rFonts w:ascii="Times New Roman" w:hAnsi="Times New Roman"/>
          <w:sz w:val="28"/>
          <w:szCs w:val="28"/>
        </w:rPr>
        <w:t>установлены</w:t>
      </w:r>
      <w:proofErr w:type="gramEnd"/>
      <w:r w:rsidRPr="003A10B1">
        <w:rPr>
          <w:rFonts w:ascii="Times New Roman" w:hAnsi="Times New Roman"/>
          <w:sz w:val="28"/>
          <w:szCs w:val="28"/>
        </w:rPr>
        <w:t xml:space="preserve"> в таблице № 1 к настоящей программе.</w:t>
      </w:r>
    </w:p>
    <w:p w:rsidR="003A10B1" w:rsidRPr="003A10B1" w:rsidRDefault="003A10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2A08" w:rsidRPr="003A10B1" w:rsidRDefault="00C50529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lastRenderedPageBreak/>
        <w:t xml:space="preserve">Таблица № 1 </w:t>
      </w:r>
    </w:p>
    <w:p w:rsidR="002A09A8" w:rsidRDefault="002A09A8">
      <w:pPr>
        <w:spacing w:after="0" w:line="240" w:lineRule="auto"/>
        <w:ind w:firstLine="708"/>
        <w:jc w:val="right"/>
        <w:rPr>
          <w:rFonts w:ascii="Times New Roman" w:hAnsi="Times New Roman"/>
          <w:sz w:val="24"/>
        </w:rPr>
      </w:pPr>
    </w:p>
    <w:tbl>
      <w:tblPr>
        <w:tblStyle w:val="10"/>
        <w:tblW w:w="0" w:type="auto"/>
        <w:tblLook w:val="04A0"/>
      </w:tblPr>
      <w:tblGrid>
        <w:gridCol w:w="540"/>
        <w:gridCol w:w="4435"/>
        <w:gridCol w:w="2466"/>
        <w:gridCol w:w="2465"/>
      </w:tblGrid>
      <w:tr w:rsidR="00CB2A08" w:rsidTr="002A09A8">
        <w:tc>
          <w:tcPr>
            <w:tcW w:w="540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43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Профилактические мероприятия</w:t>
            </w:r>
          </w:p>
        </w:tc>
        <w:tc>
          <w:tcPr>
            <w:tcW w:w="2466" w:type="dxa"/>
          </w:tcPr>
          <w:p w:rsidR="00CB2A08" w:rsidRDefault="00573B29" w:rsidP="00573B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(п</w:t>
            </w:r>
            <w:r w:rsidR="00C50529">
              <w:rPr>
                <w:rFonts w:ascii="Times New Roman" w:hAnsi="Times New Roman"/>
                <w:sz w:val="24"/>
              </w:rPr>
              <w:t>ериодичность</w:t>
            </w:r>
            <w:r>
              <w:rPr>
                <w:rFonts w:ascii="Times New Roman" w:hAnsi="Times New Roman"/>
                <w:sz w:val="24"/>
              </w:rPr>
              <w:t>)</w:t>
            </w:r>
            <w:r w:rsidR="00C50529">
              <w:rPr>
                <w:rFonts w:ascii="Times New Roman" w:hAnsi="Times New Roman"/>
                <w:sz w:val="24"/>
              </w:rPr>
              <w:t xml:space="preserve"> проведения</w:t>
            </w:r>
          </w:p>
        </w:tc>
        <w:tc>
          <w:tcPr>
            <w:tcW w:w="246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Адресат мероприятия</w:t>
            </w:r>
          </w:p>
        </w:tc>
      </w:tr>
      <w:tr w:rsidR="00CB2A08" w:rsidTr="002A09A8">
        <w:tc>
          <w:tcPr>
            <w:tcW w:w="540" w:type="dxa"/>
            <w:vMerge w:val="restart"/>
          </w:tcPr>
          <w:p w:rsidR="00CB2A08" w:rsidRDefault="00CB2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3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Размещение на официальном </w:t>
            </w:r>
            <w:r w:rsidR="00F01484">
              <w:rPr>
                <w:rFonts w:ascii="Times New Roman" w:hAnsi="Times New Roman"/>
                <w:sz w:val="24"/>
              </w:rPr>
              <w:t>интернет-сайте</w:t>
            </w:r>
            <w:r>
              <w:rPr>
                <w:rFonts w:ascii="Times New Roman" w:hAnsi="Times New Roman"/>
                <w:sz w:val="24"/>
              </w:rPr>
              <w:t xml:space="preserve"> актуальной информации: </w:t>
            </w:r>
          </w:p>
        </w:tc>
        <w:tc>
          <w:tcPr>
            <w:tcW w:w="2466" w:type="dxa"/>
          </w:tcPr>
          <w:p w:rsidR="00CB2A08" w:rsidRDefault="00CB2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65" w:type="dxa"/>
            <w:vMerge w:val="restart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Юридические лица, индивидуальные предприниматели, граждане, органы государственной власти, органы местного самоуправления </w:t>
            </w:r>
          </w:p>
        </w:tc>
      </w:tr>
      <w:tr w:rsidR="00CB2A08" w:rsidTr="002A09A8">
        <w:tc>
          <w:tcPr>
            <w:tcW w:w="540" w:type="dxa"/>
            <w:vMerge/>
          </w:tcPr>
          <w:p w:rsidR="00CB2A08" w:rsidRDefault="00CB2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3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466" w:type="dxa"/>
          </w:tcPr>
          <w:p w:rsidR="00CB2A08" w:rsidRDefault="00C50529" w:rsidP="00573B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573B29">
              <w:rPr>
                <w:rFonts w:ascii="Times New Roman" w:hAnsi="Times New Roman"/>
                <w:sz w:val="24"/>
              </w:rPr>
              <w:t>1 раз в полугодие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465" w:type="dxa"/>
            <w:vMerge/>
          </w:tcPr>
          <w:p w:rsidR="00CB2A08" w:rsidRDefault="00CB2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B2A08" w:rsidTr="002A09A8">
        <w:tc>
          <w:tcPr>
            <w:tcW w:w="540" w:type="dxa"/>
            <w:vMerge/>
          </w:tcPr>
          <w:p w:rsidR="00CB2A08" w:rsidRDefault="00CB2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3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466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 мере необходимости </w:t>
            </w:r>
          </w:p>
        </w:tc>
        <w:tc>
          <w:tcPr>
            <w:tcW w:w="246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 </w:t>
            </w:r>
          </w:p>
        </w:tc>
      </w:tr>
      <w:tr w:rsidR="00CB2A08" w:rsidTr="002A09A8">
        <w:tc>
          <w:tcPr>
            <w:tcW w:w="540" w:type="dxa"/>
            <w:vMerge/>
          </w:tcPr>
          <w:p w:rsidR="00CB2A08" w:rsidRDefault="00CB2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3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 </w:t>
            </w:r>
          </w:p>
        </w:tc>
        <w:tc>
          <w:tcPr>
            <w:tcW w:w="2466" w:type="dxa"/>
          </w:tcPr>
          <w:p w:rsidR="00CB2A08" w:rsidRDefault="00573B29" w:rsidP="00573B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46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B2A08" w:rsidTr="002A09A8">
        <w:tc>
          <w:tcPr>
            <w:tcW w:w="540" w:type="dxa"/>
            <w:vMerge/>
          </w:tcPr>
          <w:p w:rsidR="00CB2A08" w:rsidRDefault="00CB2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3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перечень индикаторов риска нарушения обязательных требований, порядок отнесения объектов контроля к категориям риска; </w:t>
            </w:r>
          </w:p>
        </w:tc>
        <w:tc>
          <w:tcPr>
            <w:tcW w:w="2466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позднее 3 рабочих дней после утверждения</w:t>
            </w:r>
          </w:p>
        </w:tc>
        <w:tc>
          <w:tcPr>
            <w:tcW w:w="246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 </w:t>
            </w:r>
          </w:p>
        </w:tc>
      </w:tr>
      <w:tr w:rsidR="00CB2A08" w:rsidTr="002A09A8">
        <w:tc>
          <w:tcPr>
            <w:tcW w:w="540" w:type="dxa"/>
            <w:vMerge/>
          </w:tcPr>
          <w:p w:rsidR="00CB2A08" w:rsidRDefault="00CB2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35" w:type="dxa"/>
          </w:tcPr>
          <w:p w:rsidR="00CB2A08" w:rsidRDefault="00C50529" w:rsidP="003F61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перечень объектов контроля, учитываемых в рамках формирования ежегодного плана контрольных мероприятий, с указанием категории риска; </w:t>
            </w:r>
          </w:p>
        </w:tc>
        <w:tc>
          <w:tcPr>
            <w:tcW w:w="2466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позднее 10 рабочих дней после утверждения</w:t>
            </w:r>
          </w:p>
        </w:tc>
        <w:tc>
          <w:tcPr>
            <w:tcW w:w="246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B2A08" w:rsidTr="002A09A8">
        <w:tc>
          <w:tcPr>
            <w:tcW w:w="540" w:type="dxa"/>
            <w:vMerge/>
          </w:tcPr>
          <w:p w:rsidR="00CB2A08" w:rsidRDefault="00CB2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35" w:type="dxa"/>
          </w:tcPr>
          <w:p w:rsidR="00CB2A08" w:rsidRDefault="00C50529" w:rsidP="003F61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исчерпывающий перечень сведений, которые могут запрашиваться </w:t>
            </w:r>
            <w:r>
              <w:rPr>
                <w:rFonts w:ascii="Times New Roman" w:hAnsi="Times New Roman"/>
                <w:sz w:val="24"/>
              </w:rPr>
              <w:lastRenderedPageBreak/>
              <w:t>контрольным органом у контролируемого лица;</w:t>
            </w:r>
          </w:p>
        </w:tc>
        <w:tc>
          <w:tcPr>
            <w:tcW w:w="2466" w:type="dxa"/>
          </w:tcPr>
          <w:p w:rsidR="00CB2A08" w:rsidRDefault="00C50529" w:rsidP="00573B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</w:t>
            </w:r>
            <w:r w:rsidR="00573B29">
              <w:rPr>
                <w:rFonts w:ascii="Times New Roman" w:hAnsi="Times New Roman"/>
                <w:sz w:val="24"/>
              </w:rPr>
              <w:t>По мере необходимости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46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Юридические лица, индивидуальные </w:t>
            </w:r>
            <w:r>
              <w:rPr>
                <w:rFonts w:ascii="Times New Roman" w:hAnsi="Times New Roman"/>
                <w:sz w:val="24"/>
              </w:rPr>
              <w:lastRenderedPageBreak/>
              <w:t>предприниматели, граждане, органы государственной власти, органы местного самоуправления</w:t>
            </w:r>
          </w:p>
        </w:tc>
      </w:tr>
      <w:tr w:rsidR="00CB2A08" w:rsidTr="002A09A8">
        <w:tc>
          <w:tcPr>
            <w:tcW w:w="540" w:type="dxa"/>
            <w:vMerge/>
          </w:tcPr>
          <w:p w:rsidR="00CB2A08" w:rsidRDefault="00CB2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3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сведения о способах получения консультаций по вопросам соблюдения обязательных требований; </w:t>
            </w:r>
          </w:p>
        </w:tc>
        <w:tc>
          <w:tcPr>
            <w:tcW w:w="2466" w:type="dxa"/>
          </w:tcPr>
          <w:p w:rsidR="00CB2A08" w:rsidRDefault="00C50529" w:rsidP="00573B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573B29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46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B2A08" w:rsidTr="002A09A8">
        <w:tc>
          <w:tcPr>
            <w:tcW w:w="540" w:type="dxa"/>
            <w:vMerge/>
          </w:tcPr>
          <w:p w:rsidR="00CB2A08" w:rsidRDefault="00CB2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35" w:type="dxa"/>
          </w:tcPr>
          <w:p w:rsidR="00CB2A08" w:rsidRDefault="00C50529" w:rsidP="003F61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сведения о порядке досудебного обжалования решений контрольного органа, действий (бездействия) его должностных лиц; </w:t>
            </w:r>
          </w:p>
        </w:tc>
        <w:tc>
          <w:tcPr>
            <w:tcW w:w="2466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573B29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46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B2A08" w:rsidTr="002A09A8">
        <w:tc>
          <w:tcPr>
            <w:tcW w:w="540" w:type="dxa"/>
            <w:vMerge/>
          </w:tcPr>
          <w:p w:rsidR="00CB2A08" w:rsidRDefault="00CB2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35" w:type="dxa"/>
          </w:tcPr>
          <w:p w:rsidR="00CB2A08" w:rsidRDefault="00C50529" w:rsidP="003F61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доклады, содержащие результаты обобщения правоприменительной практики контрольного органа; </w:t>
            </w:r>
          </w:p>
        </w:tc>
        <w:tc>
          <w:tcPr>
            <w:tcW w:w="2466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в срок до 3 дней со дня утверждения доклада (с периодичностью, не реже одного раза в год)</w:t>
            </w:r>
          </w:p>
        </w:tc>
        <w:tc>
          <w:tcPr>
            <w:tcW w:w="246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Юридические лица, индивидуальные предприниматели, граждане, органы государственной власти, органы местного самоуправления </w:t>
            </w:r>
          </w:p>
        </w:tc>
      </w:tr>
      <w:tr w:rsidR="00CB2A08" w:rsidTr="002A09A8">
        <w:tc>
          <w:tcPr>
            <w:tcW w:w="540" w:type="dxa"/>
            <w:vMerge/>
          </w:tcPr>
          <w:p w:rsidR="00CB2A08" w:rsidRDefault="00CB2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3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ежегодный доклад о муниципальном земельном контроле;</w:t>
            </w:r>
          </w:p>
        </w:tc>
        <w:tc>
          <w:tcPr>
            <w:tcW w:w="2466" w:type="dxa"/>
          </w:tcPr>
          <w:p w:rsidR="00CB2A08" w:rsidRDefault="00C50529" w:rsidP="000672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срок до 3 дней со дня утверждения доклада (не позднее 15 марта 202</w:t>
            </w:r>
            <w:r w:rsidR="00067275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года) </w:t>
            </w:r>
          </w:p>
        </w:tc>
        <w:tc>
          <w:tcPr>
            <w:tcW w:w="246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 </w:t>
            </w:r>
          </w:p>
        </w:tc>
      </w:tr>
      <w:tr w:rsidR="00CB2A08" w:rsidTr="002A09A8">
        <w:tc>
          <w:tcPr>
            <w:tcW w:w="540" w:type="dxa"/>
            <w:vMerge/>
          </w:tcPr>
          <w:p w:rsidR="00CB2A08" w:rsidRDefault="00CB2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3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письменные разъяснения, подписанные уполномоченным должностным лицом </w:t>
            </w:r>
          </w:p>
        </w:tc>
        <w:tc>
          <w:tcPr>
            <w:tcW w:w="2466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6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B2A08" w:rsidTr="002A09A8">
        <w:tc>
          <w:tcPr>
            <w:tcW w:w="540" w:type="dxa"/>
            <w:vMerge/>
          </w:tcPr>
          <w:p w:rsidR="00CB2A08" w:rsidRDefault="00CB2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35" w:type="dxa"/>
          </w:tcPr>
          <w:p w:rsidR="00CB2A08" w:rsidRDefault="00573B29" w:rsidP="000672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п</w:t>
            </w:r>
            <w:r w:rsidR="00C50529">
              <w:rPr>
                <w:rFonts w:ascii="Times New Roman" w:hAnsi="Times New Roman"/>
                <w:sz w:val="24"/>
              </w:rPr>
              <w:t>рограммы профилактики на 202</w:t>
            </w:r>
            <w:r w:rsidR="00067275">
              <w:rPr>
                <w:rFonts w:ascii="Times New Roman" w:hAnsi="Times New Roman"/>
                <w:sz w:val="24"/>
              </w:rPr>
              <w:t>4</w:t>
            </w:r>
            <w:r w:rsidR="00C50529">
              <w:rPr>
                <w:rFonts w:ascii="Times New Roman" w:hAnsi="Times New Roman"/>
                <w:sz w:val="24"/>
              </w:rPr>
              <w:t xml:space="preserve"> год не позднее 1 октября 202</w:t>
            </w:r>
            <w:r w:rsidR="00067275">
              <w:rPr>
                <w:rFonts w:ascii="Times New Roman" w:hAnsi="Times New Roman"/>
                <w:sz w:val="24"/>
              </w:rPr>
              <w:t>3</w:t>
            </w:r>
            <w:r w:rsidR="00C50529">
              <w:rPr>
                <w:rFonts w:ascii="Times New Roman" w:hAnsi="Times New Roman"/>
                <w:sz w:val="24"/>
              </w:rPr>
              <w:t xml:space="preserve"> года </w:t>
            </w:r>
            <w:r w:rsidR="00C50529">
              <w:rPr>
                <w:rFonts w:ascii="Times New Roman" w:hAnsi="Times New Roman"/>
                <w:sz w:val="24"/>
              </w:rPr>
              <w:lastRenderedPageBreak/>
              <w:t xml:space="preserve">(проект Программы для общественного обсуждения); </w:t>
            </w:r>
          </w:p>
        </w:tc>
        <w:tc>
          <w:tcPr>
            <w:tcW w:w="2466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 в течение 5 дней со дня утверждения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(утвержденной Программы) </w:t>
            </w:r>
          </w:p>
        </w:tc>
        <w:tc>
          <w:tcPr>
            <w:tcW w:w="246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Юридические лица, индивидуальные </w:t>
            </w:r>
            <w:r>
              <w:rPr>
                <w:rFonts w:ascii="Times New Roman" w:hAnsi="Times New Roman"/>
                <w:sz w:val="24"/>
              </w:rPr>
              <w:lastRenderedPageBreak/>
              <w:t>предприниматели, граждане, органы государственной власти, органы местного самоуправления</w:t>
            </w:r>
          </w:p>
        </w:tc>
      </w:tr>
      <w:tr w:rsidR="00CB2A08" w:rsidTr="002A09A8">
        <w:tc>
          <w:tcPr>
            <w:tcW w:w="540" w:type="dxa"/>
            <w:vMerge/>
          </w:tcPr>
          <w:p w:rsidR="00CB2A08" w:rsidRDefault="00CB2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35" w:type="dxa"/>
          </w:tcPr>
          <w:p w:rsidR="00CB2A08" w:rsidRDefault="00C50529" w:rsidP="003F61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Ежегодных планов п</w:t>
            </w:r>
            <w:r w:rsidR="003F61B9">
              <w:rPr>
                <w:rFonts w:ascii="Times New Roman" w:hAnsi="Times New Roman"/>
                <w:sz w:val="24"/>
              </w:rPr>
              <w:t xml:space="preserve">роведения плановых контрольных </w:t>
            </w:r>
            <w:r>
              <w:rPr>
                <w:rFonts w:ascii="Times New Roman" w:hAnsi="Times New Roman"/>
                <w:sz w:val="24"/>
              </w:rPr>
              <w:t>мероприятий по муниципальному земельному контролю</w:t>
            </w:r>
          </w:p>
        </w:tc>
        <w:tc>
          <w:tcPr>
            <w:tcW w:w="2466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течение 5 рабочих дней со дня их утверждения (до 15 декабря года, предшествующего году реализации ежегодного плана) </w:t>
            </w:r>
          </w:p>
        </w:tc>
        <w:tc>
          <w:tcPr>
            <w:tcW w:w="246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B2A08" w:rsidTr="002A09A8">
        <w:tc>
          <w:tcPr>
            <w:tcW w:w="540" w:type="dxa"/>
            <w:vMerge w:val="restart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43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посредством: </w:t>
            </w:r>
          </w:p>
        </w:tc>
        <w:tc>
          <w:tcPr>
            <w:tcW w:w="2466" w:type="dxa"/>
          </w:tcPr>
          <w:p w:rsidR="00CB2A08" w:rsidRDefault="00CB2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6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B2A08" w:rsidTr="002A09A8">
        <w:tc>
          <w:tcPr>
            <w:tcW w:w="540" w:type="dxa"/>
            <w:vMerge/>
          </w:tcPr>
          <w:p w:rsidR="00CB2A08" w:rsidRDefault="00CB2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35" w:type="dxa"/>
          </w:tcPr>
          <w:p w:rsidR="00CB2A08" w:rsidRDefault="00C50529" w:rsidP="003F61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публикаций на официальном </w:t>
            </w:r>
            <w:r w:rsidR="00F01484">
              <w:rPr>
                <w:rFonts w:ascii="Times New Roman" w:hAnsi="Times New Roman"/>
                <w:sz w:val="24"/>
              </w:rPr>
              <w:t>интернет-сайте</w:t>
            </w:r>
            <w:r>
              <w:rPr>
                <w:rFonts w:ascii="Times New Roman" w:hAnsi="Times New Roman"/>
                <w:sz w:val="24"/>
              </w:rPr>
              <w:t xml:space="preserve"> и в газете «</w:t>
            </w:r>
            <w:proofErr w:type="spellStart"/>
            <w:r w:rsidR="003F61B9">
              <w:rPr>
                <w:rFonts w:ascii="Times New Roman" w:hAnsi="Times New Roman"/>
                <w:sz w:val="24"/>
              </w:rPr>
              <w:t>Пр</w:t>
            </w:r>
            <w:r w:rsidR="00F01484">
              <w:rPr>
                <w:rFonts w:ascii="Times New Roman" w:hAnsi="Times New Roman"/>
                <w:sz w:val="24"/>
              </w:rPr>
              <w:t>и</w:t>
            </w:r>
            <w:r w:rsidR="003F61B9">
              <w:rPr>
                <w:rFonts w:ascii="Times New Roman" w:hAnsi="Times New Roman"/>
                <w:sz w:val="24"/>
              </w:rPr>
              <w:t>ленье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</w:t>
            </w:r>
          </w:p>
        </w:tc>
        <w:tc>
          <w:tcPr>
            <w:tcW w:w="2466" w:type="dxa"/>
          </w:tcPr>
          <w:p w:rsidR="00CB2A08" w:rsidRDefault="00C50529" w:rsidP="000672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067275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года </w:t>
            </w:r>
          </w:p>
        </w:tc>
        <w:tc>
          <w:tcPr>
            <w:tcW w:w="246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B2A08" w:rsidTr="002A09A8">
        <w:tc>
          <w:tcPr>
            <w:tcW w:w="540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3. </w:t>
            </w:r>
          </w:p>
        </w:tc>
        <w:tc>
          <w:tcPr>
            <w:tcW w:w="4435" w:type="dxa"/>
          </w:tcPr>
          <w:p w:rsidR="00CB2A08" w:rsidRDefault="00C50529" w:rsidP="003F61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Обобщение контрольным органом правоприменительной практики осуществления муниципального земельного контроля в части компетенции </w:t>
            </w:r>
          </w:p>
        </w:tc>
        <w:tc>
          <w:tcPr>
            <w:tcW w:w="2466" w:type="dxa"/>
          </w:tcPr>
          <w:p w:rsidR="00CB2A08" w:rsidRDefault="00C50529" w:rsidP="000672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ежегодно, не позднее 1 марта 202</w:t>
            </w:r>
            <w:r w:rsidR="00067275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года </w:t>
            </w:r>
          </w:p>
        </w:tc>
        <w:tc>
          <w:tcPr>
            <w:tcW w:w="246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 </w:t>
            </w:r>
          </w:p>
        </w:tc>
      </w:tr>
      <w:tr w:rsidR="00CB2A08" w:rsidTr="002A09A8">
        <w:tc>
          <w:tcPr>
            <w:tcW w:w="540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43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466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соответствии с российским законодательством</w:t>
            </w:r>
          </w:p>
        </w:tc>
        <w:tc>
          <w:tcPr>
            <w:tcW w:w="246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 </w:t>
            </w:r>
          </w:p>
        </w:tc>
      </w:tr>
      <w:tr w:rsidR="00CB2A08" w:rsidTr="002A09A8">
        <w:tc>
          <w:tcPr>
            <w:tcW w:w="540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5.</w:t>
            </w:r>
          </w:p>
        </w:tc>
        <w:tc>
          <w:tcPr>
            <w:tcW w:w="4435" w:type="dxa"/>
          </w:tcPr>
          <w:p w:rsidR="00CB2A08" w:rsidRDefault="00C50529" w:rsidP="003F61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Консультирование должностным лицом контрольного органа (по телефону, </w:t>
            </w:r>
            <w:r>
              <w:rPr>
                <w:rFonts w:ascii="Times New Roman" w:hAnsi="Times New Roman"/>
                <w:sz w:val="24"/>
              </w:rPr>
              <w:lastRenderedPageBreak/>
              <w:t>посредством видеоконференц-связи,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466" w:type="dxa"/>
          </w:tcPr>
          <w:p w:rsidR="00CB2A08" w:rsidRDefault="00C50529" w:rsidP="000672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 обращениям контролируемых лиц </w:t>
            </w:r>
            <w:r>
              <w:rPr>
                <w:rFonts w:ascii="Times New Roman" w:hAnsi="Times New Roman"/>
                <w:sz w:val="24"/>
              </w:rPr>
              <w:lastRenderedPageBreak/>
              <w:t>и их представителей, поступившим в течени</w:t>
            </w:r>
            <w:proofErr w:type="gramStart"/>
            <w:r>
              <w:rPr>
                <w:rFonts w:ascii="Times New Roman" w:hAnsi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202</w:t>
            </w:r>
            <w:r w:rsidR="00067275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46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Юридические лица, индивидуальные </w:t>
            </w:r>
            <w:r>
              <w:rPr>
                <w:rFonts w:ascii="Times New Roman" w:hAnsi="Times New Roman"/>
                <w:sz w:val="24"/>
              </w:rPr>
              <w:lastRenderedPageBreak/>
              <w:t>предприниматели, граждане, органы государственной власти, органы местного самоуправления</w:t>
            </w:r>
          </w:p>
          <w:p w:rsidR="00CB2A08" w:rsidRDefault="00CB2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B2A08" w:rsidTr="002A09A8">
        <w:tc>
          <w:tcPr>
            <w:tcW w:w="540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 6. </w:t>
            </w:r>
          </w:p>
        </w:tc>
        <w:tc>
          <w:tcPr>
            <w:tcW w:w="443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Проведение обязательных профилактических визитов в отношении контролируемых лиц, приступающих к осуществлению деятельности в определенной сфере </w:t>
            </w:r>
          </w:p>
        </w:tc>
        <w:tc>
          <w:tcPr>
            <w:tcW w:w="2466" w:type="dxa"/>
          </w:tcPr>
          <w:p w:rsidR="00CB2A08" w:rsidRDefault="00C50529" w:rsidP="000672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реже чем 2 раза в год (I и IV квартал 202</w:t>
            </w:r>
            <w:r w:rsidR="00067275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года) </w:t>
            </w:r>
          </w:p>
        </w:tc>
        <w:tc>
          <w:tcPr>
            <w:tcW w:w="246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B2A08" w:rsidTr="002A09A8">
        <w:tc>
          <w:tcPr>
            <w:tcW w:w="540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435" w:type="dxa"/>
          </w:tcPr>
          <w:p w:rsidR="00CB2A08" w:rsidRDefault="00C50529" w:rsidP="000672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земельному контролю на 202</w:t>
            </w:r>
            <w:r w:rsidR="00067275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 </w:t>
            </w:r>
          </w:p>
        </w:tc>
        <w:tc>
          <w:tcPr>
            <w:tcW w:w="2466" w:type="dxa"/>
          </w:tcPr>
          <w:p w:rsidR="00CB2A08" w:rsidRDefault="00C50529" w:rsidP="000672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позднее 1 октября 202</w:t>
            </w:r>
            <w:r w:rsidR="00067275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года (разработка); не позднее 20 декабря 202</w:t>
            </w:r>
            <w:r w:rsidR="00067275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года (утверждение)</w:t>
            </w:r>
          </w:p>
        </w:tc>
        <w:tc>
          <w:tcPr>
            <w:tcW w:w="246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CB2A08" w:rsidRDefault="00CB2A0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CB2A08" w:rsidRPr="003A10B1" w:rsidRDefault="00C5052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    Раздел 5. Показатели результативности и эффективности программы профилактики рисков причинения вреда </w:t>
      </w:r>
    </w:p>
    <w:p w:rsidR="00CB2A08" w:rsidRPr="003A10B1" w:rsidRDefault="00CB2A0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B2A08" w:rsidRPr="003A10B1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 5.1. Отдельное финансирование на проведение контрольных мероприятий и реализации настоящей программы не предусмотрено. </w:t>
      </w:r>
    </w:p>
    <w:p w:rsidR="00CB2A08" w:rsidRPr="003A10B1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Перечень уполномоченных лиц, ответственных за организацию и проведение профилактических мероприятий программы, установлен в таблице № 2 к настоящей программе. </w:t>
      </w:r>
    </w:p>
    <w:p w:rsidR="00CB2A08" w:rsidRPr="003A10B1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Текущее управление и контроль за ходом реализации программы осуществляет </w:t>
      </w:r>
      <w:r w:rsidR="00E51062" w:rsidRPr="003A10B1">
        <w:rPr>
          <w:rFonts w:ascii="Times New Roman" w:hAnsi="Times New Roman"/>
          <w:sz w:val="28"/>
          <w:szCs w:val="28"/>
        </w:rPr>
        <w:t>первый заместитель мэра му</w:t>
      </w:r>
      <w:r w:rsidRPr="003A10B1">
        <w:rPr>
          <w:rFonts w:ascii="Times New Roman" w:hAnsi="Times New Roman"/>
          <w:sz w:val="28"/>
          <w:szCs w:val="28"/>
        </w:rPr>
        <w:t xml:space="preserve">ниципального </w:t>
      </w:r>
      <w:r w:rsidR="00E51062" w:rsidRPr="003A10B1">
        <w:rPr>
          <w:rFonts w:ascii="Times New Roman" w:hAnsi="Times New Roman"/>
          <w:sz w:val="28"/>
          <w:szCs w:val="28"/>
        </w:rPr>
        <w:t>района</w:t>
      </w:r>
      <w:r w:rsidRPr="003A10B1">
        <w:rPr>
          <w:rFonts w:ascii="Times New Roman" w:hAnsi="Times New Roman"/>
          <w:sz w:val="28"/>
          <w:szCs w:val="28"/>
        </w:rPr>
        <w:t xml:space="preserve"> "Качугский район". </w:t>
      </w:r>
    </w:p>
    <w:p w:rsidR="00CB2A08" w:rsidRPr="003A10B1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>Мониторинг реализации программы осуществляется на регулярной основе.</w:t>
      </w:r>
    </w:p>
    <w:p w:rsidR="00CB2A08" w:rsidRPr="003A10B1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 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интернет-сайте. </w:t>
      </w:r>
    </w:p>
    <w:p w:rsidR="00CB2A08" w:rsidRDefault="00C50529">
      <w:pPr>
        <w:spacing w:after="0" w:line="240" w:lineRule="auto"/>
        <w:ind w:firstLine="70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№ 2</w:t>
      </w:r>
    </w:p>
    <w:tbl>
      <w:tblPr>
        <w:tblStyle w:val="10"/>
        <w:tblW w:w="0" w:type="auto"/>
        <w:tblLook w:val="04A0"/>
      </w:tblPr>
      <w:tblGrid>
        <w:gridCol w:w="592"/>
        <w:gridCol w:w="2493"/>
        <w:gridCol w:w="3119"/>
        <w:gridCol w:w="3685"/>
      </w:tblGrid>
      <w:tr w:rsidR="009C4C95" w:rsidTr="009C4C95">
        <w:tc>
          <w:tcPr>
            <w:tcW w:w="592" w:type="dxa"/>
          </w:tcPr>
          <w:p w:rsidR="009C4C95" w:rsidRDefault="009C4C9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п/п </w:t>
            </w:r>
          </w:p>
        </w:tc>
        <w:tc>
          <w:tcPr>
            <w:tcW w:w="2493" w:type="dxa"/>
          </w:tcPr>
          <w:p w:rsidR="009C4C95" w:rsidRDefault="009C4C95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3119" w:type="dxa"/>
          </w:tcPr>
          <w:p w:rsidR="009C4C95" w:rsidRDefault="009C4C95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Функции</w:t>
            </w:r>
          </w:p>
        </w:tc>
        <w:tc>
          <w:tcPr>
            <w:tcW w:w="3685" w:type="dxa"/>
          </w:tcPr>
          <w:p w:rsidR="009C4C95" w:rsidRDefault="009C4C95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Контакты</w:t>
            </w:r>
          </w:p>
        </w:tc>
      </w:tr>
      <w:tr w:rsidR="009C4C95" w:rsidTr="009C4C95">
        <w:tc>
          <w:tcPr>
            <w:tcW w:w="592" w:type="dxa"/>
          </w:tcPr>
          <w:p w:rsidR="009C4C95" w:rsidRDefault="009C4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93" w:type="dxa"/>
          </w:tcPr>
          <w:p w:rsidR="009C4C95" w:rsidRDefault="009C4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Заведующая отделом </w:t>
            </w:r>
            <w:r>
              <w:rPr>
                <w:rFonts w:ascii="Times New Roman" w:hAnsi="Times New Roman"/>
                <w:sz w:val="24"/>
              </w:rPr>
              <w:lastRenderedPageBreak/>
              <w:t>по управлению муниципальным имуществом администрации Качугского района (руководитель и координатор программы)</w:t>
            </w:r>
          </w:p>
        </w:tc>
        <w:tc>
          <w:tcPr>
            <w:tcW w:w="3119" w:type="dxa"/>
          </w:tcPr>
          <w:p w:rsidR="009C4C95" w:rsidRDefault="009C4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Организация и координация </w:t>
            </w:r>
            <w:r>
              <w:rPr>
                <w:rFonts w:ascii="Times New Roman" w:hAnsi="Times New Roman"/>
                <w:sz w:val="24"/>
              </w:rPr>
              <w:lastRenderedPageBreak/>
              <w:t>деятельности по реализации программы</w:t>
            </w:r>
          </w:p>
        </w:tc>
        <w:tc>
          <w:tcPr>
            <w:tcW w:w="3685" w:type="dxa"/>
          </w:tcPr>
          <w:p w:rsidR="009C4C95" w:rsidRDefault="009C4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(8395 40) 31-8-55</w:t>
            </w:r>
          </w:p>
          <w:p w:rsidR="009C4C95" w:rsidRDefault="009C4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kachugoymi@mail.ru</w:t>
            </w:r>
          </w:p>
        </w:tc>
      </w:tr>
      <w:tr w:rsidR="009C4C95" w:rsidTr="009C4C95">
        <w:tc>
          <w:tcPr>
            <w:tcW w:w="592" w:type="dxa"/>
          </w:tcPr>
          <w:p w:rsidR="009C4C95" w:rsidRDefault="009C4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2 </w:t>
            </w:r>
          </w:p>
        </w:tc>
        <w:tc>
          <w:tcPr>
            <w:tcW w:w="2493" w:type="dxa"/>
          </w:tcPr>
          <w:p w:rsidR="009C4C95" w:rsidRDefault="009C4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по мониторингу предоставления земельных участков и муниципальному земельному контролю</w:t>
            </w:r>
          </w:p>
        </w:tc>
        <w:tc>
          <w:tcPr>
            <w:tcW w:w="3119" w:type="dxa"/>
          </w:tcPr>
          <w:p w:rsidR="009C4C95" w:rsidRDefault="009C4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мероприятий программы</w:t>
            </w:r>
          </w:p>
        </w:tc>
        <w:tc>
          <w:tcPr>
            <w:tcW w:w="3685" w:type="dxa"/>
          </w:tcPr>
          <w:p w:rsidR="009C4C95" w:rsidRDefault="009C4C95" w:rsidP="00125C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(8395 40) 31-8-55</w:t>
            </w:r>
          </w:p>
          <w:p w:rsidR="009C4C95" w:rsidRDefault="009C4C95" w:rsidP="00125C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kachugoymi@mail.ru</w:t>
            </w:r>
          </w:p>
        </w:tc>
      </w:tr>
    </w:tbl>
    <w:p w:rsidR="00CB2A08" w:rsidRDefault="00CB2A0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CB2A08" w:rsidRPr="003A10B1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       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 </w:t>
      </w:r>
    </w:p>
    <w:p w:rsidR="00CB2A08" w:rsidRPr="003A10B1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CB2A08" w:rsidRPr="003A10B1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 Целевые показатели результативности мероприятий программы по муниципальному земельному контролю: </w:t>
      </w:r>
    </w:p>
    <w:p w:rsidR="00CB2A08" w:rsidRPr="003A10B1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1) Количество </w:t>
      </w:r>
      <w:r w:rsidR="00573B29" w:rsidRPr="003A10B1">
        <w:rPr>
          <w:rFonts w:ascii="Times New Roman" w:hAnsi="Times New Roman"/>
          <w:sz w:val="28"/>
          <w:szCs w:val="28"/>
        </w:rPr>
        <w:t>проведенных контрольно-надзорных мероприятий</w:t>
      </w:r>
      <w:r w:rsidR="000F226E" w:rsidRPr="003A10B1">
        <w:rPr>
          <w:rFonts w:ascii="Times New Roman" w:hAnsi="Times New Roman"/>
          <w:sz w:val="28"/>
          <w:szCs w:val="28"/>
        </w:rPr>
        <w:t>, ед</w:t>
      </w:r>
      <w:r w:rsidRPr="003A10B1">
        <w:rPr>
          <w:rFonts w:ascii="Times New Roman" w:hAnsi="Times New Roman"/>
          <w:sz w:val="28"/>
          <w:szCs w:val="28"/>
        </w:rPr>
        <w:t xml:space="preserve">. </w:t>
      </w:r>
    </w:p>
    <w:p w:rsidR="00CB2A08" w:rsidRPr="003A10B1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</w:t>
      </w:r>
      <w:r w:rsidR="000F226E" w:rsidRPr="003A10B1">
        <w:rPr>
          <w:rFonts w:ascii="Times New Roman" w:hAnsi="Times New Roman"/>
          <w:sz w:val="28"/>
          <w:szCs w:val="28"/>
        </w:rPr>
        <w:t>, ед</w:t>
      </w:r>
      <w:r w:rsidRPr="003A10B1">
        <w:rPr>
          <w:rFonts w:ascii="Times New Roman" w:hAnsi="Times New Roman"/>
          <w:sz w:val="28"/>
          <w:szCs w:val="28"/>
        </w:rPr>
        <w:t xml:space="preserve">. </w:t>
      </w:r>
    </w:p>
    <w:p w:rsidR="000F226E" w:rsidRPr="003A10B1" w:rsidRDefault="00573B29" w:rsidP="003A10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3) Количество выявленных </w:t>
      </w:r>
      <w:r w:rsidR="000F226E" w:rsidRPr="003A10B1">
        <w:rPr>
          <w:rFonts w:ascii="Times New Roman" w:hAnsi="Times New Roman"/>
          <w:sz w:val="28"/>
          <w:szCs w:val="28"/>
        </w:rPr>
        <w:t>нарушений требований земельного законодательства, ед.</w:t>
      </w:r>
    </w:p>
    <w:p w:rsidR="00CB2A08" w:rsidRPr="003A10B1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Показатели эффективности: </w:t>
      </w:r>
    </w:p>
    <w:p w:rsidR="00CB2A08" w:rsidRPr="003A10B1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CB2A08" w:rsidRPr="003A10B1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 2) </w:t>
      </w:r>
      <w:r w:rsidR="00523836" w:rsidRPr="003A10B1">
        <w:rPr>
          <w:rFonts w:ascii="Times New Roman" w:hAnsi="Times New Roman"/>
          <w:sz w:val="28"/>
          <w:szCs w:val="28"/>
        </w:rPr>
        <w:t>Увеличение количества</w:t>
      </w:r>
      <w:r w:rsidRPr="003A10B1">
        <w:rPr>
          <w:rFonts w:ascii="Times New Roman" w:hAnsi="Times New Roman"/>
          <w:sz w:val="28"/>
          <w:szCs w:val="28"/>
        </w:rPr>
        <w:t xml:space="preserve"> проведенных профилактических мер</w:t>
      </w:r>
      <w:r w:rsidR="000F226E" w:rsidRPr="003A10B1">
        <w:rPr>
          <w:rFonts w:ascii="Times New Roman" w:hAnsi="Times New Roman"/>
          <w:sz w:val="28"/>
          <w:szCs w:val="28"/>
        </w:rPr>
        <w:t>оприятий контрольным органом</w:t>
      </w:r>
      <w:r w:rsidRPr="003A10B1">
        <w:rPr>
          <w:rFonts w:ascii="Times New Roman" w:hAnsi="Times New Roman"/>
          <w:sz w:val="28"/>
          <w:szCs w:val="28"/>
        </w:rPr>
        <w:t>.</w:t>
      </w:r>
    </w:p>
    <w:p w:rsidR="00CB2A08" w:rsidRPr="003A10B1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 3) </w:t>
      </w:r>
      <w:r w:rsidR="00523836" w:rsidRPr="003A10B1">
        <w:rPr>
          <w:rFonts w:ascii="Times New Roman" w:hAnsi="Times New Roman"/>
          <w:sz w:val="28"/>
          <w:szCs w:val="28"/>
        </w:rPr>
        <w:t>Увеличение доли</w:t>
      </w:r>
      <w:r w:rsidRPr="003A10B1">
        <w:rPr>
          <w:rFonts w:ascii="Times New Roman" w:hAnsi="Times New Roman"/>
          <w:sz w:val="28"/>
          <w:szCs w:val="28"/>
        </w:rPr>
        <w:t xml:space="preserve"> профилактических мероприятий в </w:t>
      </w:r>
      <w:r w:rsidR="00523836" w:rsidRPr="003A10B1">
        <w:rPr>
          <w:rFonts w:ascii="Times New Roman" w:hAnsi="Times New Roman"/>
          <w:sz w:val="28"/>
          <w:szCs w:val="28"/>
        </w:rPr>
        <w:t xml:space="preserve">общем </w:t>
      </w:r>
      <w:r w:rsidRPr="003A10B1">
        <w:rPr>
          <w:rFonts w:ascii="Times New Roman" w:hAnsi="Times New Roman"/>
          <w:sz w:val="28"/>
          <w:szCs w:val="28"/>
        </w:rPr>
        <w:t>объеме конт</w:t>
      </w:r>
      <w:r w:rsidR="000F226E" w:rsidRPr="003A10B1">
        <w:rPr>
          <w:rFonts w:ascii="Times New Roman" w:hAnsi="Times New Roman"/>
          <w:sz w:val="28"/>
          <w:szCs w:val="28"/>
        </w:rPr>
        <w:t>рольно-надзорных мероприятий.</w:t>
      </w:r>
      <w:r w:rsidRPr="003A10B1">
        <w:rPr>
          <w:rFonts w:ascii="Times New Roman" w:hAnsi="Times New Roman"/>
          <w:sz w:val="28"/>
          <w:szCs w:val="28"/>
        </w:rPr>
        <w:t xml:space="preserve"> </w:t>
      </w:r>
    </w:p>
    <w:p w:rsidR="00CB2A08" w:rsidRPr="003A10B1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lastRenderedPageBreak/>
        <w:t xml:space="preserve"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Отчетным периодом для определения значений показателей является календарный год. </w:t>
      </w:r>
    </w:p>
    <w:p w:rsidR="00CB2A08" w:rsidRPr="003A10B1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по осуществлению муниципального земельного контроля. </w:t>
      </w:r>
    </w:p>
    <w:p w:rsidR="00CB2A08" w:rsidRPr="003A10B1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Результаты оценки фактических (достигнутых) значений показателей результатов деятельности установлены в таблице № 3. </w:t>
      </w:r>
    </w:p>
    <w:p w:rsidR="00CB2A08" w:rsidRPr="003A10B1" w:rsidRDefault="00C50529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3A10B1">
        <w:rPr>
          <w:rFonts w:ascii="Times New Roman" w:hAnsi="Times New Roman"/>
          <w:sz w:val="28"/>
          <w:szCs w:val="28"/>
        </w:rPr>
        <w:t xml:space="preserve">Таблица № 3 </w:t>
      </w:r>
    </w:p>
    <w:tbl>
      <w:tblPr>
        <w:tblStyle w:val="10"/>
        <w:tblW w:w="0" w:type="auto"/>
        <w:tblLayout w:type="fixed"/>
        <w:tblLook w:val="04A0"/>
      </w:tblPr>
      <w:tblGrid>
        <w:gridCol w:w="434"/>
        <w:gridCol w:w="1516"/>
        <w:gridCol w:w="652"/>
        <w:gridCol w:w="1587"/>
        <w:gridCol w:w="411"/>
        <w:gridCol w:w="956"/>
        <w:gridCol w:w="882"/>
        <w:gridCol w:w="758"/>
        <w:gridCol w:w="855"/>
        <w:gridCol w:w="437"/>
        <w:gridCol w:w="499"/>
        <w:gridCol w:w="499"/>
        <w:gridCol w:w="420"/>
      </w:tblGrid>
      <w:tr w:rsidR="00886F0B" w:rsidTr="00296AED">
        <w:tc>
          <w:tcPr>
            <w:tcW w:w="434" w:type="dxa"/>
            <w:vMerge w:val="restart"/>
          </w:tcPr>
          <w:p w:rsidR="00886F0B" w:rsidRDefault="00886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п/п </w:t>
            </w:r>
          </w:p>
        </w:tc>
        <w:tc>
          <w:tcPr>
            <w:tcW w:w="1516" w:type="dxa"/>
            <w:vMerge w:val="restart"/>
          </w:tcPr>
          <w:p w:rsidR="00886F0B" w:rsidRDefault="00886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652" w:type="dxa"/>
            <w:vMerge w:val="restart"/>
          </w:tcPr>
          <w:p w:rsidR="00886F0B" w:rsidRDefault="00886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Сроки </w:t>
            </w:r>
            <w:proofErr w:type="spellStart"/>
            <w:r>
              <w:rPr>
                <w:rFonts w:ascii="Times New Roman" w:hAnsi="Times New Roman"/>
                <w:sz w:val="24"/>
              </w:rPr>
              <w:t>испол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нения</w:t>
            </w:r>
          </w:p>
        </w:tc>
        <w:tc>
          <w:tcPr>
            <w:tcW w:w="5449" w:type="dxa"/>
            <w:gridSpan w:val="6"/>
          </w:tcPr>
          <w:p w:rsidR="00886F0B" w:rsidRDefault="00886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результатов деятельности</w:t>
            </w:r>
          </w:p>
        </w:tc>
        <w:tc>
          <w:tcPr>
            <w:tcW w:w="1855" w:type="dxa"/>
            <w:gridSpan w:val="4"/>
          </w:tcPr>
          <w:p w:rsidR="00886F0B" w:rsidRDefault="00886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Бюджетные ассигнования в разрезе бюджетов (расход), тыс. руб.</w:t>
            </w:r>
          </w:p>
        </w:tc>
      </w:tr>
      <w:tr w:rsidR="00886F0B" w:rsidTr="00886F0B">
        <w:tc>
          <w:tcPr>
            <w:tcW w:w="434" w:type="dxa"/>
            <w:vMerge/>
          </w:tcPr>
          <w:p w:rsidR="00886F0B" w:rsidRDefault="00886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6" w:type="dxa"/>
            <w:vMerge/>
          </w:tcPr>
          <w:p w:rsidR="00886F0B" w:rsidRDefault="00886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" w:type="dxa"/>
            <w:vMerge/>
          </w:tcPr>
          <w:p w:rsidR="00886F0B" w:rsidRDefault="00886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7" w:type="dxa"/>
          </w:tcPr>
          <w:p w:rsidR="00886F0B" w:rsidRDefault="00886F0B" w:rsidP="000F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Наименование показателя</w:t>
            </w:r>
          </w:p>
        </w:tc>
        <w:tc>
          <w:tcPr>
            <w:tcW w:w="411" w:type="dxa"/>
          </w:tcPr>
          <w:p w:rsidR="00886F0B" w:rsidRDefault="00886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ед. из м.</w:t>
            </w:r>
          </w:p>
        </w:tc>
        <w:tc>
          <w:tcPr>
            <w:tcW w:w="956" w:type="dxa"/>
          </w:tcPr>
          <w:p w:rsidR="00886F0B" w:rsidRDefault="00886F0B" w:rsidP="00067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Фактическ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значение 202</w:t>
            </w:r>
            <w:r w:rsidR="00067275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</w:t>
            </w:r>
          </w:p>
        </w:tc>
        <w:tc>
          <w:tcPr>
            <w:tcW w:w="882" w:type="dxa"/>
          </w:tcPr>
          <w:p w:rsidR="00886F0B" w:rsidRDefault="00886F0B" w:rsidP="00067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Плановое значение 202</w:t>
            </w:r>
            <w:r w:rsidR="00067275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758" w:type="dxa"/>
          </w:tcPr>
          <w:p w:rsidR="00886F0B" w:rsidRDefault="00886F0B" w:rsidP="00067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 202</w:t>
            </w:r>
            <w:r w:rsidR="00067275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</w:t>
            </w:r>
          </w:p>
        </w:tc>
        <w:tc>
          <w:tcPr>
            <w:tcW w:w="855" w:type="dxa"/>
          </w:tcPr>
          <w:p w:rsidR="00886F0B" w:rsidRDefault="00886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Отклонение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(-/+, %)</w:t>
            </w:r>
          </w:p>
        </w:tc>
        <w:tc>
          <w:tcPr>
            <w:tcW w:w="437" w:type="dxa"/>
          </w:tcPr>
          <w:p w:rsidR="00886F0B" w:rsidRDefault="00886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ФБ</w:t>
            </w:r>
          </w:p>
        </w:tc>
        <w:tc>
          <w:tcPr>
            <w:tcW w:w="499" w:type="dxa"/>
          </w:tcPr>
          <w:p w:rsidR="00886F0B" w:rsidRDefault="00886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499" w:type="dxa"/>
          </w:tcPr>
          <w:p w:rsidR="00886F0B" w:rsidRDefault="00886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</w:t>
            </w:r>
          </w:p>
        </w:tc>
        <w:tc>
          <w:tcPr>
            <w:tcW w:w="420" w:type="dxa"/>
          </w:tcPr>
          <w:p w:rsidR="00886F0B" w:rsidRDefault="00886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 </w:t>
            </w:r>
            <w:proofErr w:type="spellStart"/>
            <w:r>
              <w:rPr>
                <w:rFonts w:ascii="Times New Roman" w:hAnsi="Times New Roman"/>
                <w:sz w:val="24"/>
              </w:rPr>
              <w:t>ые</w:t>
            </w:r>
            <w:proofErr w:type="spellEnd"/>
          </w:p>
        </w:tc>
      </w:tr>
      <w:tr w:rsidR="00886F0B" w:rsidTr="00886F0B">
        <w:tc>
          <w:tcPr>
            <w:tcW w:w="434" w:type="dxa"/>
          </w:tcPr>
          <w:p w:rsidR="00886F0B" w:rsidRDefault="00886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</w:p>
        </w:tc>
        <w:tc>
          <w:tcPr>
            <w:tcW w:w="1516" w:type="dxa"/>
          </w:tcPr>
          <w:p w:rsidR="00886F0B" w:rsidRDefault="00886F0B" w:rsidP="000F2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контрольно-надзорных мероприятий</w:t>
            </w:r>
          </w:p>
        </w:tc>
        <w:tc>
          <w:tcPr>
            <w:tcW w:w="652" w:type="dxa"/>
          </w:tcPr>
          <w:p w:rsidR="00886F0B" w:rsidRDefault="00886F0B" w:rsidP="00067275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067275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587" w:type="dxa"/>
          </w:tcPr>
          <w:p w:rsidR="00886F0B" w:rsidRDefault="00886F0B" w:rsidP="000F2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Количество проведенных контрольно-надзорных мероприятий</w:t>
            </w:r>
          </w:p>
        </w:tc>
        <w:tc>
          <w:tcPr>
            <w:tcW w:w="411" w:type="dxa"/>
          </w:tcPr>
          <w:p w:rsidR="00886F0B" w:rsidRDefault="00886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956" w:type="dxa"/>
          </w:tcPr>
          <w:p w:rsidR="00886F0B" w:rsidRDefault="00886F0B" w:rsidP="00067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06727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82" w:type="dxa"/>
          </w:tcPr>
          <w:p w:rsidR="00886F0B" w:rsidRDefault="00886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58" w:type="dxa"/>
          </w:tcPr>
          <w:p w:rsidR="00886F0B" w:rsidRDefault="00886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</w:tcPr>
          <w:p w:rsidR="00886F0B" w:rsidRDefault="00886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7" w:type="dxa"/>
          </w:tcPr>
          <w:p w:rsidR="00886F0B" w:rsidRDefault="00886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99" w:type="dxa"/>
          </w:tcPr>
          <w:p w:rsidR="00886F0B" w:rsidRDefault="00886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99" w:type="dxa"/>
          </w:tcPr>
          <w:p w:rsidR="00886F0B" w:rsidRDefault="00886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20" w:type="dxa"/>
          </w:tcPr>
          <w:p w:rsidR="00886F0B" w:rsidRDefault="00886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886F0B" w:rsidTr="00886F0B">
        <w:tc>
          <w:tcPr>
            <w:tcW w:w="434" w:type="dxa"/>
          </w:tcPr>
          <w:p w:rsidR="00886F0B" w:rsidRDefault="00886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16" w:type="dxa"/>
          </w:tcPr>
          <w:p w:rsidR="00886F0B" w:rsidRDefault="00886F0B" w:rsidP="000F2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профилактических мероприятий</w:t>
            </w:r>
          </w:p>
        </w:tc>
        <w:tc>
          <w:tcPr>
            <w:tcW w:w="652" w:type="dxa"/>
          </w:tcPr>
          <w:p w:rsidR="00886F0B" w:rsidRDefault="00886F0B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87" w:type="dxa"/>
          </w:tcPr>
          <w:p w:rsidR="00886F0B" w:rsidRDefault="00886F0B" w:rsidP="00912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проведенных профилактических мероприятий</w:t>
            </w:r>
          </w:p>
        </w:tc>
        <w:tc>
          <w:tcPr>
            <w:tcW w:w="411" w:type="dxa"/>
          </w:tcPr>
          <w:p w:rsidR="00886F0B" w:rsidRDefault="00886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956" w:type="dxa"/>
          </w:tcPr>
          <w:p w:rsidR="00886F0B" w:rsidRDefault="00886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82" w:type="dxa"/>
          </w:tcPr>
          <w:p w:rsidR="00886F0B" w:rsidRDefault="00886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58" w:type="dxa"/>
          </w:tcPr>
          <w:p w:rsidR="00886F0B" w:rsidRDefault="00886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</w:tcPr>
          <w:p w:rsidR="00886F0B" w:rsidRDefault="00886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7" w:type="dxa"/>
          </w:tcPr>
          <w:p w:rsidR="00886F0B" w:rsidRDefault="00886F0B" w:rsidP="00912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99" w:type="dxa"/>
          </w:tcPr>
          <w:p w:rsidR="00886F0B" w:rsidRDefault="00886F0B" w:rsidP="00912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99" w:type="dxa"/>
          </w:tcPr>
          <w:p w:rsidR="00886F0B" w:rsidRDefault="00886F0B" w:rsidP="00912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20" w:type="dxa"/>
          </w:tcPr>
          <w:p w:rsidR="00886F0B" w:rsidRDefault="00886F0B" w:rsidP="00912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886F0B" w:rsidTr="00886F0B">
        <w:tc>
          <w:tcPr>
            <w:tcW w:w="434" w:type="dxa"/>
          </w:tcPr>
          <w:p w:rsidR="00886F0B" w:rsidRDefault="00886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16" w:type="dxa"/>
          </w:tcPr>
          <w:p w:rsidR="00886F0B" w:rsidRDefault="00886F0B" w:rsidP="000F2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нарушений требований земельного законодательства</w:t>
            </w:r>
          </w:p>
        </w:tc>
        <w:tc>
          <w:tcPr>
            <w:tcW w:w="652" w:type="dxa"/>
          </w:tcPr>
          <w:p w:rsidR="00886F0B" w:rsidRDefault="00886F0B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87" w:type="dxa"/>
          </w:tcPr>
          <w:p w:rsidR="00886F0B" w:rsidRDefault="00886F0B" w:rsidP="00912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выявленных нарушений требований земельного законодательства</w:t>
            </w:r>
          </w:p>
        </w:tc>
        <w:tc>
          <w:tcPr>
            <w:tcW w:w="411" w:type="dxa"/>
          </w:tcPr>
          <w:p w:rsidR="00886F0B" w:rsidRDefault="00886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956" w:type="dxa"/>
          </w:tcPr>
          <w:p w:rsidR="00886F0B" w:rsidRDefault="00067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82" w:type="dxa"/>
          </w:tcPr>
          <w:p w:rsidR="00886F0B" w:rsidRDefault="00067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58" w:type="dxa"/>
          </w:tcPr>
          <w:p w:rsidR="00886F0B" w:rsidRDefault="00886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</w:tcPr>
          <w:p w:rsidR="00886F0B" w:rsidRDefault="00886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7" w:type="dxa"/>
          </w:tcPr>
          <w:p w:rsidR="00886F0B" w:rsidRDefault="00886F0B" w:rsidP="00912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99" w:type="dxa"/>
          </w:tcPr>
          <w:p w:rsidR="00886F0B" w:rsidRDefault="00886F0B" w:rsidP="00912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99" w:type="dxa"/>
          </w:tcPr>
          <w:p w:rsidR="00886F0B" w:rsidRDefault="00886F0B" w:rsidP="00912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20" w:type="dxa"/>
          </w:tcPr>
          <w:p w:rsidR="00886F0B" w:rsidRDefault="00886F0B" w:rsidP="00912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CB2A08" w:rsidRDefault="00CB2A0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CB2A08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</w:p>
    <w:sectPr w:rsidR="00CB2A08" w:rsidSect="00CB2A08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2A08"/>
    <w:rsid w:val="00067275"/>
    <w:rsid w:val="000F226E"/>
    <w:rsid w:val="00213178"/>
    <w:rsid w:val="002A09A8"/>
    <w:rsid w:val="003A10B1"/>
    <w:rsid w:val="003F61B9"/>
    <w:rsid w:val="00437172"/>
    <w:rsid w:val="00497896"/>
    <w:rsid w:val="00523836"/>
    <w:rsid w:val="005264AA"/>
    <w:rsid w:val="005503DE"/>
    <w:rsid w:val="00573B29"/>
    <w:rsid w:val="00886F0B"/>
    <w:rsid w:val="00907257"/>
    <w:rsid w:val="009C4C95"/>
    <w:rsid w:val="00AC560A"/>
    <w:rsid w:val="00C50529"/>
    <w:rsid w:val="00CB2A08"/>
    <w:rsid w:val="00E41702"/>
    <w:rsid w:val="00E51062"/>
    <w:rsid w:val="00F01484"/>
    <w:rsid w:val="00FD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строки1"/>
    <w:basedOn w:val="a0"/>
    <w:semiHidden/>
    <w:rsid w:val="00CB2A08"/>
  </w:style>
  <w:style w:type="character" w:styleId="a3">
    <w:name w:val="Hyperlink"/>
    <w:rsid w:val="00CB2A08"/>
    <w:rPr>
      <w:color w:val="0000FF"/>
      <w:u w:val="single"/>
    </w:rPr>
  </w:style>
  <w:style w:type="table" w:styleId="10">
    <w:name w:val="Table Simple 1"/>
    <w:basedOn w:val="a1"/>
    <w:rsid w:val="00CB2A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Oumi3</dc:creator>
  <cp:lastModifiedBy>RePack by SPecialiST</cp:lastModifiedBy>
  <cp:revision>4</cp:revision>
  <cp:lastPrinted>2021-12-06T03:45:00Z</cp:lastPrinted>
  <dcterms:created xsi:type="dcterms:W3CDTF">2022-10-10T07:30:00Z</dcterms:created>
  <dcterms:modified xsi:type="dcterms:W3CDTF">2022-10-10T07:37:00Z</dcterms:modified>
</cp:coreProperties>
</file>