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3" w:rsidRPr="00116103" w:rsidRDefault="00116103" w:rsidP="003B7001">
      <w:pPr>
        <w:contextualSpacing/>
        <w:jc w:val="center"/>
        <w:rPr>
          <w:sz w:val="28"/>
          <w:szCs w:val="28"/>
        </w:rPr>
      </w:pPr>
      <w:bookmarkStart w:id="0" w:name="_Hlk150868086"/>
      <w:r w:rsidRPr="00116103">
        <w:rPr>
          <w:sz w:val="28"/>
          <w:szCs w:val="28"/>
        </w:rPr>
        <w:t>РОССИЙСКАЯ ФЕДЕРАЦИЯ</w:t>
      </w:r>
    </w:p>
    <w:p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ИРКУТСКАЯ ОБЛАСТЬ</w:t>
      </w:r>
    </w:p>
    <w:p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МУНИЦИПАЛЬНОЕ ОБРАЗОВАНИЕ «КАЧУГСКИЙ РАЙОН»</w:t>
      </w:r>
    </w:p>
    <w:p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АДМИНИСТРАЦИЯ МУНИЦИПАЛЬНОГО РАЙОНА</w:t>
      </w:r>
    </w:p>
    <w:p w:rsidR="00116103" w:rsidRPr="003B7001" w:rsidRDefault="00116103" w:rsidP="00116103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ПОСТАНОВЛЕНИЕ</w:t>
      </w:r>
    </w:p>
    <w:p w:rsidR="0071486A" w:rsidRPr="00116103" w:rsidRDefault="0071486A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16103" w:rsidRPr="00116103" w:rsidRDefault="007010C8" w:rsidP="003B7001">
      <w:pPr>
        <w:keepNext/>
        <w:tabs>
          <w:tab w:val="left" w:pos="4395"/>
          <w:tab w:val="left" w:pos="8306"/>
        </w:tabs>
        <w:contextualSpacing/>
        <w:jc w:val="center"/>
        <w:outlineLvl w:val="0"/>
        <w:rPr>
          <w:sz w:val="28"/>
          <w:szCs w:val="28"/>
        </w:rPr>
      </w:pPr>
      <w:r w:rsidRPr="00507F2C">
        <w:rPr>
          <w:color w:val="000000"/>
          <w:sz w:val="28"/>
          <w:szCs w:val="28"/>
        </w:rPr>
        <w:t xml:space="preserve">О внесении изменений в </w:t>
      </w:r>
      <w:r w:rsidR="00116103" w:rsidRPr="00116103">
        <w:rPr>
          <w:sz w:val="28"/>
          <w:szCs w:val="28"/>
        </w:rPr>
        <w:t>муниципаль</w:t>
      </w:r>
      <w:r>
        <w:rPr>
          <w:sz w:val="28"/>
          <w:szCs w:val="28"/>
        </w:rPr>
        <w:t>ную</w:t>
      </w:r>
      <w:r w:rsidR="00116103" w:rsidRPr="001161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116103" w:rsidRDefault="00116103" w:rsidP="003B7001">
      <w:pPr>
        <w:keepNext/>
        <w:tabs>
          <w:tab w:val="left" w:pos="4395"/>
          <w:tab w:val="left" w:pos="8306"/>
        </w:tabs>
        <w:contextualSpacing/>
        <w:jc w:val="center"/>
        <w:outlineLvl w:val="0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:rsidR="00116103" w:rsidRPr="00116103" w:rsidRDefault="00116103" w:rsidP="00116103">
      <w:pPr>
        <w:keepNext/>
        <w:tabs>
          <w:tab w:val="left" w:pos="4395"/>
          <w:tab w:val="left" w:pos="8306"/>
        </w:tabs>
        <w:ind w:right="84"/>
        <w:contextualSpacing/>
        <w:jc w:val="center"/>
        <w:outlineLvl w:val="0"/>
        <w:rPr>
          <w:sz w:val="28"/>
          <w:szCs w:val="28"/>
        </w:rPr>
      </w:pPr>
    </w:p>
    <w:p w:rsidR="00116103" w:rsidRPr="00116103" w:rsidRDefault="00923C19" w:rsidP="00116103">
      <w:pPr>
        <w:contextualSpacing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«</w:t>
      </w:r>
      <w:r w:rsidR="0012540F">
        <w:rPr>
          <w:rFonts w:eastAsiaTheme="minorHAnsi" w:cstheme="minorBidi"/>
          <w:sz w:val="28"/>
          <w:szCs w:val="28"/>
          <w:lang w:eastAsia="en-US"/>
        </w:rPr>
        <w:t>16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» </w:t>
      </w:r>
      <w:r w:rsidR="007010C8">
        <w:rPr>
          <w:rFonts w:eastAsiaTheme="minorHAnsi" w:cstheme="minorBidi"/>
          <w:sz w:val="28"/>
          <w:szCs w:val="28"/>
          <w:lang w:eastAsia="en-US"/>
        </w:rPr>
        <w:t>янва</w:t>
      </w:r>
      <w:r w:rsidR="0071486A">
        <w:rPr>
          <w:rFonts w:eastAsiaTheme="minorHAnsi" w:cstheme="minorBidi"/>
          <w:sz w:val="28"/>
          <w:szCs w:val="28"/>
          <w:lang w:eastAsia="en-US"/>
        </w:rPr>
        <w:t>ря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202</w:t>
      </w:r>
      <w:r w:rsidR="007010C8">
        <w:rPr>
          <w:rFonts w:eastAsiaTheme="minorHAnsi" w:cstheme="minorBidi"/>
          <w:sz w:val="28"/>
          <w:szCs w:val="28"/>
          <w:lang w:eastAsia="en-US"/>
        </w:rPr>
        <w:t>4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г.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                      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</w:t>
      </w:r>
      <w:r w:rsidR="0071486A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р.п. Качуг</w:t>
      </w:r>
    </w:p>
    <w:p w:rsidR="00116103" w:rsidRPr="00116103" w:rsidRDefault="00116103" w:rsidP="00116103">
      <w:pPr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116103" w:rsidRPr="00116103" w:rsidRDefault="003D4C57" w:rsidP="0012540F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</w:t>
      </w:r>
      <w:r w:rsidRPr="009B057E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 xml:space="preserve">179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Бюджетного коде</w:t>
      </w:r>
      <w:r w:rsidR="0071486A">
        <w:rPr>
          <w:rFonts w:eastAsiaTheme="minorHAnsi" w:cstheme="minorBidi"/>
          <w:sz w:val="28"/>
          <w:szCs w:val="28"/>
          <w:lang w:eastAsia="en-US"/>
        </w:rPr>
        <w:t>кса Российской Федерации, Порядком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разработки, утверждения и реализации </w:t>
      </w:r>
      <w:r w:rsidR="003622E8" w:rsidRPr="00116103">
        <w:rPr>
          <w:rFonts w:eastAsiaTheme="minorHAnsi" w:cstheme="minorBidi"/>
          <w:sz w:val="28"/>
          <w:szCs w:val="28"/>
          <w:lang w:eastAsia="en-US"/>
        </w:rPr>
        <w:t>муниципальных программ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, подпрограмм муниципальных программ в муниципальном образовании </w:t>
      </w:r>
      <w:r w:rsidR="0071486A">
        <w:rPr>
          <w:rFonts w:eastAsiaTheme="minorHAnsi" w:cstheme="minorBidi"/>
          <w:sz w:val="28"/>
          <w:szCs w:val="28"/>
          <w:lang w:eastAsia="en-US"/>
        </w:rPr>
        <w:t>«Качугский район», утвержденным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постановлением администрации муниципального района от 12 октября 2023 года №</w:t>
      </w:r>
      <w:r w:rsidR="00FB639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161, руководствуясь ст. ст. 33, 39, 48 Устава муниципального образования «Качугский район», администрация муниципального района</w:t>
      </w:r>
    </w:p>
    <w:p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ПОСТАНОВЛЯЕТ:</w:t>
      </w:r>
    </w:p>
    <w:p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A3686" w:rsidRDefault="00CA3686" w:rsidP="0012540F">
      <w:pPr>
        <w:keepNext/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16103">
        <w:rPr>
          <w:sz w:val="28"/>
          <w:szCs w:val="28"/>
        </w:rPr>
        <w:t>1.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</w:t>
      </w:r>
      <w:r w:rsidRPr="00116103">
        <w:rPr>
          <w:sz w:val="28"/>
          <w:szCs w:val="28"/>
        </w:rPr>
        <w:t>муниципальную программу</w:t>
      </w:r>
      <w:r w:rsidRPr="00116103">
        <w:rPr>
          <w:sz w:val="28"/>
          <w:szCs w:val="28"/>
          <w:lang w:eastAsia="en-US"/>
        </w:rPr>
        <w:t xml:space="preserve"> </w:t>
      </w:r>
      <w:r w:rsidRPr="00523EE3">
        <w:rPr>
          <w:sz w:val="28"/>
          <w:szCs w:val="28"/>
        </w:rPr>
        <w:t>«Развитие образования в Качугском районе на 2024 – 2026 гг.»</w:t>
      </w:r>
      <w:r>
        <w:rPr>
          <w:sz w:val="28"/>
          <w:szCs w:val="28"/>
        </w:rPr>
        <w:t>, утверждённую постановлением администрации муниципального района «Качугский район» от 26 октября 2023 года № 169:</w:t>
      </w:r>
    </w:p>
    <w:p w:rsidR="00CA3686" w:rsidRPr="00FF4232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F4232">
        <w:rPr>
          <w:sz w:val="28"/>
          <w:szCs w:val="28"/>
        </w:rPr>
        <w:t xml:space="preserve">Раздел 1. «Паспорт </w:t>
      </w:r>
      <w:r>
        <w:rPr>
          <w:sz w:val="28"/>
          <w:szCs w:val="28"/>
        </w:rPr>
        <w:t xml:space="preserve">муниципальной </w:t>
      </w:r>
      <w:r w:rsidRPr="00FF4232">
        <w:rPr>
          <w:sz w:val="28"/>
          <w:szCs w:val="28"/>
        </w:rPr>
        <w:t>программы» изложить в новой редакции в соответствии с Приложением 1 к настоящему постановлению (прилагается);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bookmarkStart w:id="1" w:name="_Hlk156479647"/>
      <w:r>
        <w:rPr>
          <w:sz w:val="28"/>
          <w:szCs w:val="28"/>
        </w:rPr>
        <w:t xml:space="preserve">Приложение 1 к </w:t>
      </w:r>
      <w:bookmarkEnd w:id="1"/>
      <w:r>
        <w:rPr>
          <w:sz w:val="28"/>
          <w:szCs w:val="28"/>
        </w:rPr>
        <w:t>муниципальной программе «Развитие образования в Качугском районе на 2024-2026 гг.»</w:t>
      </w:r>
      <w:r w:rsidRPr="00FF4232">
        <w:rPr>
          <w:sz w:val="28"/>
          <w:szCs w:val="28"/>
        </w:rPr>
        <w:t xml:space="preserve"> «П</w:t>
      </w:r>
      <w:r>
        <w:rPr>
          <w:sz w:val="28"/>
          <w:szCs w:val="28"/>
        </w:rPr>
        <w:t>одпрограмма 1 «Развитие системы дошкольного образования</w:t>
      </w:r>
      <w:r w:rsidRPr="00FF4232">
        <w:rPr>
          <w:sz w:val="28"/>
          <w:szCs w:val="28"/>
        </w:rPr>
        <w:t>» изложить в новой редакции в соответствии с Приложением 2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Pr="00EC2857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к подпрограмме </w:t>
      </w:r>
      <w:r w:rsidRPr="00A779EC">
        <w:rPr>
          <w:color w:val="000000"/>
          <w:sz w:val="28"/>
          <w:szCs w:val="28"/>
        </w:rPr>
        <w:t>«Развитие системы дошкольного образования»</w:t>
      </w:r>
      <w:r>
        <w:rPr>
          <w:sz w:val="28"/>
          <w:szCs w:val="28"/>
        </w:rPr>
        <w:t xml:space="preserve"> «</w:t>
      </w:r>
      <w:r w:rsidRPr="00A779EC">
        <w:rPr>
          <w:sz w:val="28"/>
          <w:szCs w:val="28"/>
        </w:rPr>
        <w:t>Перечень основных мероприятий подпрограммы 1</w:t>
      </w:r>
      <w:r w:rsidRPr="00A779EC">
        <w:rPr>
          <w:color w:val="000000"/>
          <w:sz w:val="28"/>
          <w:szCs w:val="28"/>
        </w:rPr>
        <w:t xml:space="preserve"> «Развитие системы дошкольного образования» </w:t>
      </w:r>
      <w:r w:rsidRPr="00A779EC">
        <w:rPr>
          <w:sz w:val="28"/>
          <w:szCs w:val="28"/>
        </w:rPr>
        <w:t>и их ресурсное обеспечение</w:t>
      </w:r>
      <w:r>
        <w:rPr>
          <w:sz w:val="28"/>
          <w:szCs w:val="28"/>
        </w:rPr>
        <w:t xml:space="preserve">»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3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2 к муниципальной программе «Развитие образования в Качугском районе на 2024 – 2026 гг.» «Подпрограмма 2 «Развитие системы общего образования»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4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к подпрограмме </w:t>
      </w:r>
      <w:r w:rsidRPr="00A779EC">
        <w:rPr>
          <w:color w:val="000000"/>
          <w:sz w:val="28"/>
          <w:szCs w:val="28"/>
        </w:rPr>
        <w:t xml:space="preserve">«Развитие системы </w:t>
      </w:r>
      <w:r>
        <w:rPr>
          <w:color w:val="000000"/>
          <w:sz w:val="28"/>
          <w:szCs w:val="28"/>
        </w:rPr>
        <w:t>обще</w:t>
      </w:r>
      <w:r w:rsidRPr="00A779EC">
        <w:rPr>
          <w:color w:val="000000"/>
          <w:sz w:val="28"/>
          <w:szCs w:val="28"/>
        </w:rPr>
        <w:t>го образования»</w:t>
      </w:r>
      <w:r>
        <w:rPr>
          <w:sz w:val="28"/>
          <w:szCs w:val="28"/>
        </w:rPr>
        <w:t xml:space="preserve"> «</w:t>
      </w: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2</w:t>
      </w:r>
      <w:r w:rsidRPr="00A779EC">
        <w:rPr>
          <w:color w:val="000000"/>
          <w:sz w:val="28"/>
          <w:szCs w:val="28"/>
        </w:rPr>
        <w:t xml:space="preserve"> «Развитие </w:t>
      </w:r>
      <w:r w:rsidRPr="00A779EC">
        <w:rPr>
          <w:color w:val="000000"/>
          <w:sz w:val="28"/>
          <w:szCs w:val="28"/>
        </w:rPr>
        <w:lastRenderedPageBreak/>
        <w:t xml:space="preserve">системы </w:t>
      </w:r>
      <w:r>
        <w:rPr>
          <w:color w:val="000000"/>
          <w:sz w:val="28"/>
          <w:szCs w:val="28"/>
        </w:rPr>
        <w:t xml:space="preserve">общего </w:t>
      </w:r>
      <w:r w:rsidRPr="00A779EC">
        <w:rPr>
          <w:color w:val="000000"/>
          <w:sz w:val="28"/>
          <w:szCs w:val="28"/>
        </w:rPr>
        <w:t xml:space="preserve">образования»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5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 «Развитие образования в Качугском районе на 2024-2026 гг.»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4232">
        <w:rPr>
          <w:sz w:val="28"/>
          <w:szCs w:val="28"/>
        </w:rPr>
        <w:t>П</w:t>
      </w:r>
      <w:r>
        <w:rPr>
          <w:sz w:val="28"/>
          <w:szCs w:val="28"/>
        </w:rPr>
        <w:t>одпрограмма 3 «Развитие системы дополнительного образования</w:t>
      </w:r>
      <w:r w:rsidRPr="00FF4232">
        <w:rPr>
          <w:sz w:val="28"/>
          <w:szCs w:val="28"/>
        </w:rPr>
        <w:t xml:space="preserve">» изложить в новой редакции в соответствии с Приложением </w:t>
      </w:r>
      <w:r>
        <w:rPr>
          <w:sz w:val="28"/>
          <w:szCs w:val="28"/>
        </w:rPr>
        <w:t>6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к подпрограмме </w:t>
      </w:r>
      <w:r w:rsidRPr="00A779EC">
        <w:rPr>
          <w:color w:val="000000"/>
          <w:sz w:val="28"/>
          <w:szCs w:val="28"/>
        </w:rPr>
        <w:t xml:space="preserve">«Развитие системы </w:t>
      </w:r>
      <w:r>
        <w:rPr>
          <w:color w:val="000000"/>
          <w:sz w:val="28"/>
          <w:szCs w:val="28"/>
        </w:rPr>
        <w:t>обще</w:t>
      </w:r>
      <w:r w:rsidRPr="00A779EC">
        <w:rPr>
          <w:color w:val="000000"/>
          <w:sz w:val="28"/>
          <w:szCs w:val="28"/>
        </w:rPr>
        <w:t>го образования»</w:t>
      </w:r>
      <w:r>
        <w:rPr>
          <w:sz w:val="28"/>
          <w:szCs w:val="28"/>
        </w:rPr>
        <w:t xml:space="preserve"> «</w:t>
      </w: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3</w:t>
      </w:r>
      <w:r w:rsidRPr="00A779EC">
        <w:rPr>
          <w:color w:val="000000"/>
          <w:sz w:val="28"/>
          <w:szCs w:val="28"/>
        </w:rPr>
        <w:t xml:space="preserve"> «Развитие системы </w:t>
      </w:r>
      <w:r>
        <w:rPr>
          <w:color w:val="000000"/>
          <w:sz w:val="28"/>
          <w:szCs w:val="28"/>
        </w:rPr>
        <w:t xml:space="preserve">дополнительного </w:t>
      </w:r>
      <w:r w:rsidRPr="00A779EC">
        <w:rPr>
          <w:color w:val="000000"/>
          <w:sz w:val="28"/>
          <w:szCs w:val="28"/>
        </w:rPr>
        <w:t xml:space="preserve">образования»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7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 «Развитие образования в Качугском районе на 2024-2026 гг.»</w:t>
      </w:r>
      <w:r w:rsidRPr="00FF42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4232">
        <w:rPr>
          <w:sz w:val="28"/>
          <w:szCs w:val="28"/>
        </w:rPr>
        <w:t>П</w:t>
      </w:r>
      <w:r>
        <w:rPr>
          <w:sz w:val="28"/>
          <w:szCs w:val="28"/>
        </w:rPr>
        <w:t>одпрограмма 4 «</w:t>
      </w:r>
      <w:r w:rsidR="00FB6396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образования</w:t>
      </w:r>
      <w:r w:rsidRPr="00FF4232">
        <w:rPr>
          <w:sz w:val="28"/>
          <w:szCs w:val="28"/>
        </w:rPr>
        <w:t xml:space="preserve">» изложить в новой редакции в соответствии с Приложением </w:t>
      </w:r>
      <w:r>
        <w:rPr>
          <w:sz w:val="28"/>
          <w:szCs w:val="28"/>
        </w:rPr>
        <w:t>8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12540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к подпрограмме </w:t>
      </w:r>
      <w:r w:rsidRPr="00A779E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Управление в сфере образования</w:t>
      </w:r>
      <w:r w:rsidRPr="00A779E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«</w:t>
      </w: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4</w:t>
      </w:r>
      <w:r w:rsidRPr="00A779E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Управление в сфере образования</w:t>
      </w:r>
      <w:r w:rsidRPr="00A779EC">
        <w:rPr>
          <w:color w:val="000000"/>
          <w:sz w:val="28"/>
          <w:szCs w:val="28"/>
        </w:rPr>
        <w:t xml:space="preserve">»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9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CA3686" w:rsidRDefault="00CA3686" w:rsidP="00125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5 к муниципальной программе </w:t>
      </w:r>
      <w:r w:rsidRPr="00A779E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образования в Качугском района на 2024-2026 годы</w:t>
      </w:r>
      <w:r w:rsidRPr="00A779E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«</w:t>
      </w:r>
      <w:r w:rsidRPr="000D72D3">
        <w:rPr>
          <w:sz w:val="28"/>
          <w:szCs w:val="28"/>
        </w:rPr>
        <w:t>Объемы и источники финансирования муниципальной программы «Развитие образования в Качугском районе на 2024-2026 гг.»</w:t>
      </w:r>
      <w:r w:rsidRPr="00A779EC">
        <w:rPr>
          <w:color w:val="000000"/>
          <w:sz w:val="28"/>
          <w:szCs w:val="28"/>
        </w:rPr>
        <w:t xml:space="preserve"> </w:t>
      </w:r>
      <w:r w:rsidRPr="00FF4232">
        <w:rPr>
          <w:sz w:val="28"/>
          <w:szCs w:val="28"/>
        </w:rPr>
        <w:t xml:space="preserve">изложить в новой редакции в соответствии с Приложением </w:t>
      </w:r>
      <w:r>
        <w:rPr>
          <w:sz w:val="28"/>
          <w:szCs w:val="28"/>
        </w:rPr>
        <w:t>10</w:t>
      </w:r>
      <w:r w:rsidRPr="00FF4232">
        <w:rPr>
          <w:sz w:val="28"/>
          <w:szCs w:val="28"/>
        </w:rPr>
        <w:t xml:space="preserve"> к настоящему постановлению (прилагается)</w:t>
      </w:r>
      <w:r>
        <w:rPr>
          <w:sz w:val="28"/>
          <w:szCs w:val="28"/>
        </w:rPr>
        <w:t>;</w:t>
      </w:r>
    </w:p>
    <w:p w:rsidR="00116103" w:rsidRPr="00116103" w:rsidRDefault="00CA3686" w:rsidP="0012540F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.</w:t>
      </w:r>
      <w:r w:rsidR="0012540F">
        <w:rPr>
          <w:rFonts w:eastAsiaTheme="minorHAnsi" w:cstheme="minorBidi"/>
          <w:sz w:val="28"/>
          <w:szCs w:val="28"/>
          <w:lang w:eastAsia="en-US"/>
        </w:rPr>
        <w:tab/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116103" w:rsidRPr="00116103" w:rsidRDefault="00CA3686" w:rsidP="0012540F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.</w:t>
      </w:r>
      <w:r w:rsidR="0012540F">
        <w:rPr>
          <w:rFonts w:eastAsiaTheme="minorHAnsi" w:cstheme="minorBidi"/>
          <w:sz w:val="28"/>
          <w:szCs w:val="28"/>
          <w:lang w:eastAsia="en-US"/>
        </w:rPr>
        <w:tab/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Контроль за исполнением настоящего постановления возложить на заместителя мэра муниципального района В.В. Макарову.</w:t>
      </w:r>
    </w:p>
    <w:p w:rsid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16103" w:rsidRPr="00116103" w:rsidRDefault="00BB0691" w:rsidP="00BB0691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И.о. 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эр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 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 xml:space="preserve">         В.В. Семёнов</w:t>
      </w:r>
    </w:p>
    <w:p w:rsidR="0073282B" w:rsidRDefault="0073282B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B0691" w:rsidRDefault="00BB069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16103" w:rsidRDefault="00CB47B2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№ </w:t>
      </w:r>
      <w:r w:rsidR="0012540F">
        <w:rPr>
          <w:rFonts w:eastAsiaTheme="minorHAnsi" w:cstheme="minorBidi"/>
          <w:sz w:val="28"/>
          <w:szCs w:val="28"/>
          <w:lang w:eastAsia="en-US"/>
        </w:rPr>
        <w:t>9</w:t>
      </w:r>
    </w:p>
    <w:p w:rsidR="0012540F" w:rsidRDefault="0012540F">
      <w:pPr>
        <w:spacing w:after="160" w:line="259" w:lineRule="auto"/>
        <w:rPr>
          <w:rFonts w:eastAsiaTheme="minorHAnsi" w:cstheme="minorBidi"/>
          <w:sz w:val="28"/>
          <w:szCs w:val="28"/>
          <w:u w:val="single"/>
          <w:lang w:eastAsia="en-US"/>
        </w:rPr>
      </w:pPr>
      <w:r>
        <w:rPr>
          <w:rFonts w:eastAsiaTheme="minorHAnsi" w:cstheme="minorBidi"/>
          <w:sz w:val="28"/>
          <w:szCs w:val="28"/>
          <w:u w:val="single"/>
          <w:lang w:eastAsia="en-US"/>
        </w:rPr>
        <w:br w:type="page"/>
      </w:r>
    </w:p>
    <w:bookmarkEnd w:id="0"/>
    <w:p w:rsidR="00314E9B" w:rsidRP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314E9B" w:rsidRPr="00116103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«Качугский район»</w:t>
      </w:r>
    </w:p>
    <w:p w:rsidR="00314E9B" w:rsidRDefault="00314E9B" w:rsidP="00314E9B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 w:rsidR="0012540F"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 w:rsidR="0012540F">
        <w:rPr>
          <w:rFonts w:eastAsiaTheme="minorHAnsi"/>
          <w:sz w:val="28"/>
          <w:szCs w:val="28"/>
          <w:lang w:eastAsia="en-US"/>
        </w:rPr>
        <w:t>9</w:t>
      </w:r>
    </w:p>
    <w:p w:rsidR="00314E9B" w:rsidRPr="00116103" w:rsidRDefault="00314E9B" w:rsidP="00314E9B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14E9B" w:rsidRPr="009F29CA" w:rsidRDefault="00314E9B" w:rsidP="00314E9B">
      <w:pPr>
        <w:pStyle w:val="a7"/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adjustRightInd w:val="0"/>
        <w:ind w:left="1418" w:hanging="284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Паспорт муниципальной программы </w:t>
      </w:r>
    </w:p>
    <w:p w:rsidR="00314E9B" w:rsidRPr="00852574" w:rsidRDefault="00314E9B" w:rsidP="00314E9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90"/>
        <w:gridCol w:w="6914"/>
      </w:tblGrid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B7001">
              <w:t>«Развитие образования в Качугском районе на 2024 – 2026 гг.»</w:t>
            </w:r>
          </w:p>
        </w:tc>
      </w:tr>
      <w:tr w:rsidR="00314E9B" w:rsidRPr="003B7001" w:rsidTr="00F822A7">
        <w:trPr>
          <w:trHeight w:val="600"/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  <w:rPr>
                <w:bCs/>
                <w:color w:val="000000"/>
              </w:rPr>
            </w:pPr>
            <w:r w:rsidRPr="003B7001">
              <w:rPr>
                <w:bCs/>
                <w:color w:val="000000"/>
              </w:rPr>
              <w:t>Федеральный закон Российской Федерации № 273-ФЗ от 29.12.2012 г. «Об образовании в Российской Федерации»;</w:t>
            </w:r>
          </w:p>
          <w:p w:rsidR="00314E9B" w:rsidRPr="003B7001" w:rsidRDefault="00314E9B" w:rsidP="00923C19">
            <w:pPr>
              <w:jc w:val="both"/>
              <w:rPr>
                <w:bCs/>
                <w:color w:val="000000"/>
              </w:rPr>
            </w:pPr>
            <w:r w:rsidRPr="003B7001">
              <w:rPr>
                <w:bCs/>
                <w:color w:val="000000"/>
              </w:rPr>
              <w:t>Федеральный закон Российской Федерации № 131-ФЗ от 06.10.2023 г. «Об общих принципах организации местного самоуправления в Российской Федерации»;</w:t>
            </w:r>
          </w:p>
          <w:p w:rsidR="00314E9B" w:rsidRPr="003B7001" w:rsidRDefault="00314E9B" w:rsidP="00923C19">
            <w:pPr>
              <w:jc w:val="both"/>
            </w:pPr>
            <w:r w:rsidRPr="003B7001">
              <w:rPr>
                <w:bCs/>
                <w:color w:val="000000"/>
              </w:rPr>
              <w:t xml:space="preserve">Порядок </w:t>
            </w:r>
            <w:r w:rsidRPr="003B7001">
              <w:t xml:space="preserve">разработки, утверждения и реализации муниципальных программ, подпрограмм муниципальных программ в муниципальном образовании «Качугский район», утверждённый постановлением администрации муниципального района «Качугский район» от «12» октября 2023 года № 161. </w:t>
            </w:r>
          </w:p>
        </w:tc>
      </w:tr>
      <w:tr w:rsidR="00314E9B" w:rsidRPr="003B7001" w:rsidTr="00F822A7">
        <w:trPr>
          <w:trHeight w:val="600"/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>Отдел образования Администрации муниципального района «Качугский район»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 xml:space="preserve">Отдел образования Администрации муниципального района «Качугский район», Муниципальное казённое учреждение «Центр методического и финансового сопровождения образовательных организаций Качугского района», </w:t>
            </w:r>
          </w:p>
          <w:p w:rsidR="00314E9B" w:rsidRPr="003B7001" w:rsidRDefault="00314E9B" w:rsidP="00923C19">
            <w:pPr>
              <w:jc w:val="both"/>
            </w:pPr>
            <w:r w:rsidRPr="003B7001">
              <w:t xml:space="preserve">образовательные организации Качугского района. 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 xml:space="preserve">Заместитель мэра муниципального района 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>Повышение доступности качественного образования, отдыха, оздоровления и занятости детей в муниципальном образовании «Качугский район»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tabs>
                <w:tab w:val="left" w:pos="208"/>
              </w:tabs>
              <w:jc w:val="both"/>
            </w:pPr>
            <w:r w:rsidRPr="003B7001">
              <w:t xml:space="preserve">1. Обеспечение доступности и повышение качества предоставления дошкольного образования. </w:t>
            </w:r>
          </w:p>
          <w:p w:rsidR="00314E9B" w:rsidRPr="003B7001" w:rsidRDefault="00314E9B" w:rsidP="00923C19">
            <w:pPr>
              <w:jc w:val="both"/>
            </w:pPr>
            <w:r w:rsidRPr="003B7001">
              <w:t xml:space="preserve">2. Обеспечение доступности и повышение качества предоставления начального общего, основного общего и среднего общего образования. </w:t>
            </w:r>
          </w:p>
          <w:p w:rsidR="00314E9B" w:rsidRPr="003B7001" w:rsidRDefault="00314E9B" w:rsidP="00923C19">
            <w:pPr>
              <w:tabs>
                <w:tab w:val="left" w:pos="244"/>
              </w:tabs>
              <w:jc w:val="both"/>
            </w:pPr>
            <w:r w:rsidRPr="003B7001">
              <w:t xml:space="preserve">3. Обеспечение доступности и повышения качества дополнительного образования в сфере общего образования. </w:t>
            </w:r>
          </w:p>
          <w:p w:rsidR="00314E9B" w:rsidRPr="003B7001" w:rsidRDefault="00314E9B" w:rsidP="00923C19">
            <w:pPr>
              <w:tabs>
                <w:tab w:val="left" w:pos="208"/>
                <w:tab w:val="left" w:pos="244"/>
              </w:tabs>
              <w:jc w:val="both"/>
            </w:pPr>
            <w:r w:rsidRPr="003B7001">
              <w:t xml:space="preserve">4. Организация отдыха и оздоровления занятости детей. </w:t>
            </w:r>
          </w:p>
          <w:p w:rsidR="00314E9B" w:rsidRPr="003B7001" w:rsidRDefault="00314E9B" w:rsidP="00923C19">
            <w:pPr>
              <w:tabs>
                <w:tab w:val="left" w:pos="208"/>
                <w:tab w:val="left" w:pos="244"/>
              </w:tabs>
              <w:jc w:val="both"/>
            </w:pPr>
            <w:r w:rsidRPr="003B7001">
              <w:t xml:space="preserve">5. Развитие инфраструктуры муниципальных образовательных организаций Качугского района. </w:t>
            </w:r>
          </w:p>
          <w:p w:rsidR="00314E9B" w:rsidRPr="003B7001" w:rsidRDefault="00314E9B" w:rsidP="00923C19">
            <w:pPr>
              <w:tabs>
                <w:tab w:val="left" w:pos="527"/>
              </w:tabs>
              <w:jc w:val="both"/>
            </w:pPr>
            <w:r w:rsidRPr="003B7001">
              <w:t>6. Создание условий для стабильного функционирования и развития системы образования в Качугском районе.</w:t>
            </w:r>
          </w:p>
          <w:p w:rsidR="00314E9B" w:rsidRPr="003B7001" w:rsidRDefault="00314E9B" w:rsidP="00923C19">
            <w:pPr>
              <w:tabs>
                <w:tab w:val="left" w:pos="527"/>
              </w:tabs>
              <w:jc w:val="both"/>
            </w:pPr>
            <w:r w:rsidRPr="003B7001">
              <w:t xml:space="preserve">7. Осуществление адресной поддержки одарённых детей. 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tabs>
                <w:tab w:val="left" w:pos="208"/>
              </w:tabs>
              <w:jc w:val="both"/>
            </w:pPr>
            <w:r w:rsidRPr="003B7001">
              <w:t xml:space="preserve">2024 – 2026 гг. 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577C8D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577C8D" w:rsidRDefault="00314E9B" w:rsidP="00923C19">
            <w:pPr>
              <w:jc w:val="both"/>
            </w:pPr>
            <w:r w:rsidRPr="00577C8D">
              <w:t xml:space="preserve">Общий объем финансирования по годам реализации составляет: </w:t>
            </w:r>
          </w:p>
          <w:p w:rsidR="00314E9B" w:rsidRPr="00577C8D" w:rsidRDefault="00314E9B" w:rsidP="00923C19">
            <w:pPr>
              <w:jc w:val="both"/>
            </w:pPr>
            <w:r w:rsidRPr="00577C8D">
              <w:t>2024 год – 981 506 100,00 рублей</w:t>
            </w:r>
          </w:p>
          <w:p w:rsidR="00314E9B" w:rsidRPr="00577C8D" w:rsidRDefault="00314E9B" w:rsidP="00923C19">
            <w:pPr>
              <w:jc w:val="both"/>
            </w:pPr>
            <w:r w:rsidRPr="00577C8D">
              <w:t>2025 год – 932 343 600,00 рублей</w:t>
            </w:r>
          </w:p>
          <w:p w:rsidR="00314E9B" w:rsidRPr="00577C8D" w:rsidRDefault="00314E9B" w:rsidP="00923C19">
            <w:pPr>
              <w:jc w:val="both"/>
            </w:pPr>
            <w:r w:rsidRPr="00577C8D">
              <w:t>2026 год – 918 581 700,00 рублей</w:t>
            </w:r>
          </w:p>
          <w:p w:rsidR="00314E9B" w:rsidRPr="00577C8D" w:rsidRDefault="00314E9B" w:rsidP="00923C19">
            <w:pPr>
              <w:jc w:val="both"/>
            </w:pPr>
            <w:r w:rsidRPr="00577C8D">
              <w:t>Итого – 2 832 431 400,00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 xml:space="preserve">Объем финансирования за счет средств местного бюджета по годам реализации составляет: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>2024 год – 162 606 600,00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 xml:space="preserve">2025 год – 134 770 100,00 рублей </w:t>
            </w:r>
          </w:p>
          <w:p w:rsidR="00314E9B" w:rsidRPr="00577C8D" w:rsidRDefault="00314E9B" w:rsidP="00923C19">
            <w:pPr>
              <w:tabs>
                <w:tab w:val="left" w:pos="208"/>
              </w:tabs>
              <w:jc w:val="both"/>
            </w:pPr>
            <w:r w:rsidRPr="00577C8D">
              <w:t>2026 год – 141 071 900,00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 xml:space="preserve">Итого – 438 448 600,00 рублей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 xml:space="preserve">Объем финансирования за счет средств областного бюджета по годам реализации составляет: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>2024 год – 818 899 500,00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>2025 год – 797 573 500,00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>2026 год – 777 509 800,00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</w:pPr>
            <w:r w:rsidRPr="00577C8D">
              <w:t xml:space="preserve">Итого – 2 393 982 800,00 рублей 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детей в возрасте от 1,5 - 7 лет, получающих дошкольное образование по их присмотру и уходу в дошкольных муниципальных образовательных организациях, в общем количестве детей в возрасте от 1,5 - 7 лет, %. 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выпускников муниципальных общеобразовательных организаций, получивших аттестат о среднем общем образовании, %. 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детей в возрасте от 5 до 18 лет, вовлечённых в освоение дополнительных программ, в общей численности детей и молодёжи в возрасте от 5 до 18 лет, %. 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школьников, охваченных разными формами отдыха, оздоровления и занятости, %. 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>Доля муниципальных образовательных организаций, инфраструктура которых соответствует современным требованиям безопасности, в общем количестве муниципальных образовательных организаций, %.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%. </w:t>
            </w:r>
          </w:p>
          <w:p w:rsidR="00314E9B" w:rsidRPr="003B7001" w:rsidRDefault="00314E9B" w:rsidP="00923C19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>Удовлетворенность населения качеством образования, %.</w:t>
            </w:r>
          </w:p>
        </w:tc>
      </w:tr>
      <w:tr w:rsidR="00314E9B" w:rsidRPr="003B7001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1135602"/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 xml:space="preserve">В результате реализации муниципальной программы планируется достигнуть следующих конечных результатов: </w:t>
            </w:r>
          </w:p>
          <w:p w:rsidR="00314E9B" w:rsidRPr="003B7001" w:rsidRDefault="00314E9B" w:rsidP="00923C19">
            <w:pPr>
              <w:pStyle w:val="a7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</w:pPr>
            <w:r w:rsidRPr="003B7001">
              <w:t xml:space="preserve">Увеличение охвата детей в возрасте от 1,5 до 7 лет дошкольным образованием, к 2026 году - 39 %.  </w:t>
            </w:r>
          </w:p>
          <w:p w:rsidR="00314E9B" w:rsidRPr="003B7001" w:rsidRDefault="00314E9B" w:rsidP="00923C19">
            <w:pPr>
              <w:pStyle w:val="a7"/>
              <w:numPr>
                <w:ilvl w:val="0"/>
                <w:numId w:val="6"/>
              </w:numPr>
              <w:tabs>
                <w:tab w:val="left" w:pos="208"/>
                <w:tab w:val="left" w:pos="350"/>
              </w:tabs>
              <w:ind w:left="0" w:firstLine="0"/>
              <w:jc w:val="both"/>
            </w:pPr>
            <w:r w:rsidRPr="003B7001">
              <w:t>Увеличение доли выпускников муниципальных образовательных организаций, освоивших основные общеобразовательные программы среднего общего образования 100 %.</w:t>
            </w:r>
          </w:p>
          <w:p w:rsidR="00314E9B" w:rsidRPr="003B7001" w:rsidRDefault="00314E9B" w:rsidP="00923C19">
            <w:pPr>
              <w:pStyle w:val="a7"/>
              <w:numPr>
                <w:ilvl w:val="0"/>
                <w:numId w:val="6"/>
              </w:numPr>
              <w:tabs>
                <w:tab w:val="left" w:pos="208"/>
                <w:tab w:val="left" w:pos="350"/>
              </w:tabs>
              <w:ind w:left="0" w:firstLine="0"/>
              <w:jc w:val="both"/>
            </w:pPr>
            <w:r w:rsidRPr="003B7001">
              <w:t xml:space="preserve"> Увеличение доли детей в возрасте от 5 - 18 лет, получающих дополнительное образование в муниципальных образовательных организациях до 80 % к концу 2026 году в общем количестве детей данной возрастной группы, в том числе за счет развития программ дополнительного образования.</w:t>
            </w:r>
          </w:p>
          <w:p w:rsidR="00314E9B" w:rsidRPr="003B7001" w:rsidRDefault="00314E9B" w:rsidP="00923C19">
            <w:pPr>
              <w:jc w:val="both"/>
            </w:pPr>
            <w:r w:rsidRPr="003B7001">
              <w:t xml:space="preserve">4. Увеличение доли школьников, охваченных разными формами отдыха, оздоровления и занятости, к 2026 году - 34 %. </w:t>
            </w:r>
          </w:p>
          <w:p w:rsidR="00314E9B" w:rsidRPr="003B7001" w:rsidRDefault="00314E9B" w:rsidP="00923C19">
            <w:pPr>
              <w:tabs>
                <w:tab w:val="left" w:pos="454"/>
              </w:tabs>
              <w:jc w:val="both"/>
            </w:pPr>
            <w:r w:rsidRPr="003B7001">
              <w:lastRenderedPageBreak/>
              <w:t xml:space="preserve">5. 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2026 года - 50 %. </w:t>
            </w:r>
          </w:p>
          <w:p w:rsidR="00314E9B" w:rsidRPr="003B7001" w:rsidRDefault="00314E9B" w:rsidP="00923C19">
            <w:pPr>
              <w:tabs>
                <w:tab w:val="left" w:pos="208"/>
                <w:tab w:val="left" w:pos="350"/>
              </w:tabs>
              <w:jc w:val="both"/>
            </w:pPr>
            <w:r w:rsidRPr="003B7001">
              <w:t xml:space="preserve">6.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к 2026 году - 33 %. </w:t>
            </w:r>
          </w:p>
          <w:p w:rsidR="00314E9B" w:rsidRPr="003B7001" w:rsidRDefault="00314E9B" w:rsidP="00923C19">
            <w:r w:rsidRPr="003B7001">
              <w:t>7. Удовлетворенность населения качеством общего образования - 100 %.</w:t>
            </w:r>
          </w:p>
        </w:tc>
      </w:tr>
      <w:bookmarkEnd w:id="2"/>
      <w:tr w:rsidR="00314E9B" w:rsidRPr="003B7001" w:rsidTr="00F822A7">
        <w:trPr>
          <w:trHeight w:val="2607"/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B7001">
              <w:lastRenderedPageBreak/>
              <w:t xml:space="preserve">Подпрограммы муниципальной программы </w:t>
            </w:r>
          </w:p>
          <w:p w:rsidR="00314E9B" w:rsidRPr="003B7001" w:rsidRDefault="00314E9B" w:rsidP="0092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3B7001" w:rsidRDefault="00314E9B" w:rsidP="00923C19">
            <w:pPr>
              <w:jc w:val="both"/>
            </w:pPr>
            <w:r w:rsidRPr="003B7001">
              <w:t>Подпрограммы муниципальной программы:</w:t>
            </w:r>
          </w:p>
          <w:p w:rsidR="00314E9B" w:rsidRPr="003B7001" w:rsidRDefault="00314E9B" w:rsidP="00923C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7001">
              <w:t>Подпрограмма 1 «Развитие системы дошкольного образования» (Приложение № 1).</w:t>
            </w:r>
          </w:p>
          <w:p w:rsidR="00314E9B" w:rsidRPr="003B7001" w:rsidRDefault="00314E9B" w:rsidP="00923C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7001">
              <w:t>Подпрограмма 2 «Развитие системы общего образования» (Приложение № 2).</w:t>
            </w:r>
          </w:p>
          <w:p w:rsidR="00314E9B" w:rsidRPr="003B7001" w:rsidRDefault="00F50265" w:rsidP="00923C19">
            <w:hyperlink r:id="rId6" w:tgtFrame="_blank" w:history="1">
              <w:r w:rsidR="00314E9B" w:rsidRPr="003B7001">
                <w:rPr>
                  <w:rStyle w:val="a4"/>
                  <w:color w:val="auto"/>
                  <w:u w:val="none"/>
                  <w:shd w:val="clear" w:color="auto" w:fill="FFFFFF"/>
                </w:rPr>
                <w:t>Подпрограмма 3 «Развитие системы дополнительного образования детей» (Приложение № 3). </w:t>
              </w:r>
            </w:hyperlink>
          </w:p>
          <w:p w:rsidR="00314E9B" w:rsidRPr="003B7001" w:rsidRDefault="00F50265" w:rsidP="00923C19">
            <w:pPr>
              <w:widowControl w:val="0"/>
              <w:autoSpaceDE w:val="0"/>
              <w:autoSpaceDN w:val="0"/>
              <w:adjustRightInd w:val="0"/>
              <w:outlineLvl w:val="2"/>
            </w:pPr>
            <w:hyperlink r:id="rId7" w:tgtFrame="_blank" w:history="1">
              <w:r w:rsidR="00314E9B" w:rsidRPr="003B7001">
                <w:rPr>
                  <w:rStyle w:val="a4"/>
                  <w:color w:val="auto"/>
                  <w:u w:val="none"/>
                </w:rPr>
                <w:t xml:space="preserve">Подпрограмма 4 «Управление в сфере образования» (Приложение 4). </w:t>
              </w:r>
            </w:hyperlink>
            <w:r w:rsidR="00314E9B" w:rsidRPr="003B7001">
              <w:t xml:space="preserve"> </w:t>
            </w:r>
          </w:p>
        </w:tc>
      </w:tr>
    </w:tbl>
    <w:p w:rsidR="00246449" w:rsidRDefault="00246449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Default="00314E9B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540F" w:rsidRPr="00314E9B" w:rsidRDefault="0012540F" w:rsidP="0012540F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12540F" w:rsidRDefault="0012540F" w:rsidP="0012540F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12540F" w:rsidRPr="00116103" w:rsidRDefault="0012540F" w:rsidP="0012540F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12540F" w:rsidRDefault="0012540F" w:rsidP="0012540F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 w:rsidR="005B6864"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 w:rsidR="005B6864">
        <w:rPr>
          <w:rFonts w:eastAsiaTheme="minorHAnsi"/>
          <w:sz w:val="28"/>
          <w:szCs w:val="28"/>
          <w:lang w:eastAsia="en-US"/>
        </w:rPr>
        <w:t>9</w:t>
      </w:r>
    </w:p>
    <w:p w:rsidR="0012540F" w:rsidRDefault="0012540F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14E9B" w:rsidRPr="000E17B5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E17B5">
        <w:rPr>
          <w:sz w:val="28"/>
          <w:szCs w:val="28"/>
        </w:rPr>
        <w:t xml:space="preserve">Приложение 1 </w:t>
      </w:r>
    </w:p>
    <w:p w:rsidR="00314E9B" w:rsidRPr="000E17B5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E17B5">
        <w:rPr>
          <w:sz w:val="28"/>
          <w:szCs w:val="28"/>
        </w:rPr>
        <w:t xml:space="preserve">к муниципальной программе </w:t>
      </w:r>
    </w:p>
    <w:p w:rsid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3EE3">
        <w:rPr>
          <w:sz w:val="28"/>
          <w:szCs w:val="28"/>
        </w:rPr>
        <w:t xml:space="preserve">«Развитие образования в Качугском районе </w:t>
      </w:r>
    </w:p>
    <w:p w:rsidR="00314E9B" w:rsidRDefault="00314E9B" w:rsidP="00314E9B">
      <w:pPr>
        <w:pStyle w:val="a5"/>
        <w:spacing w:before="0" w:beforeAutospacing="0" w:after="0" w:afterAutospacing="0"/>
        <w:ind w:firstLine="709"/>
        <w:contextualSpacing/>
        <w:jc w:val="right"/>
        <w:rPr>
          <w:bCs/>
          <w:sz w:val="28"/>
          <w:szCs w:val="28"/>
        </w:rPr>
      </w:pPr>
      <w:r w:rsidRPr="00523EE3">
        <w:rPr>
          <w:sz w:val="28"/>
          <w:szCs w:val="28"/>
        </w:rPr>
        <w:t>на 2024 – 2026 гг.»</w:t>
      </w:r>
    </w:p>
    <w:p w:rsidR="00314E9B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bookmarkStart w:id="3" w:name="_Hlk149133510"/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Подпрограмма 1</w:t>
      </w:r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«Развитие системы дошкольного образования»</w:t>
      </w:r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314E9B" w:rsidRPr="005B6864" w:rsidRDefault="005B6864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314E9B" w:rsidRPr="005B6864">
        <w:rPr>
          <w:b/>
          <w:caps/>
          <w:sz w:val="28"/>
          <w:szCs w:val="28"/>
        </w:rPr>
        <w:t>Паспорт подпрограммы</w:t>
      </w:r>
    </w:p>
    <w:p w:rsidR="00314E9B" w:rsidRPr="000E17B5" w:rsidRDefault="00314E9B" w:rsidP="00314E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46"/>
        <w:gridCol w:w="7058"/>
      </w:tblGrid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образования»</w:t>
            </w:r>
          </w:p>
        </w:tc>
      </w:tr>
      <w:tr w:rsidR="00314E9B" w:rsidRPr="000E17B5" w:rsidTr="005B6864">
        <w:trPr>
          <w:trHeight w:val="600"/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4E9B" w:rsidRPr="000E17B5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Качугского района. 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>качественного дошкольного образования в Качугском районе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577C8D" w:rsidRDefault="00314E9B" w:rsidP="00923C19">
            <w:pPr>
              <w:pStyle w:val="a7"/>
              <w:numPr>
                <w:ilvl w:val="0"/>
                <w:numId w:val="15"/>
              </w:numPr>
              <w:tabs>
                <w:tab w:val="left" w:pos="130"/>
                <w:tab w:val="left" w:pos="272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Организация предоставления доступного и качественного дошкольного образования в дошкольных образовательных организациях.</w:t>
            </w:r>
          </w:p>
          <w:p w:rsidR="00314E9B" w:rsidRPr="00577C8D" w:rsidRDefault="00314E9B" w:rsidP="00923C19">
            <w:pPr>
              <w:pStyle w:val="a7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Улучшение условий пребывания детей в дошкольных образовательных организациях.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577C8D" w:rsidRDefault="00314E9B" w:rsidP="00923C19">
            <w:pPr>
              <w:pStyle w:val="a7"/>
              <w:numPr>
                <w:ilvl w:val="0"/>
                <w:numId w:val="8"/>
              </w:numPr>
              <w:ind w:left="560" w:hanging="560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– 2026 гг.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2024 год – 236 528 300,0 рублей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2025 год – 211 121 600,00 рублей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2026 год – 217 954 500,00 рублей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lastRenderedPageBreak/>
              <w:t>Итого – 665 604 400,00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2024 год – 28 337 200,00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 xml:space="preserve">2025 год – 27 869 400,00 рублей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 xml:space="preserve">2026 год – 27 869 400,00 рублей 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Итого – 84 076 000,00 рублей</w:t>
            </w:r>
          </w:p>
          <w:p w:rsidR="00314E9B" w:rsidRPr="00577C8D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2024 год – 208 191 100,00 рублей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2025 год – 183 252 200,00 рублей</w:t>
            </w:r>
          </w:p>
          <w:p w:rsidR="00314E9B" w:rsidRPr="00577C8D" w:rsidRDefault="00314E9B" w:rsidP="00923C19">
            <w:pPr>
              <w:jc w:val="both"/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2026 год – 190 085 100,00 рублей</w:t>
            </w:r>
          </w:p>
          <w:p w:rsidR="00314E9B" w:rsidRPr="00577C8D" w:rsidRDefault="00314E9B" w:rsidP="00923C19">
            <w:pPr>
              <w:rPr>
                <w:sz w:val="28"/>
                <w:szCs w:val="28"/>
              </w:rPr>
            </w:pPr>
            <w:r w:rsidRPr="00577C8D">
              <w:rPr>
                <w:sz w:val="28"/>
                <w:szCs w:val="28"/>
              </w:rPr>
              <w:t>Итого – 581 528 400,00 рублей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02E9D" w:rsidRDefault="00314E9B" w:rsidP="00923C1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8"/>
                <w:szCs w:val="28"/>
              </w:rPr>
            </w:pPr>
            <w:r w:rsidRPr="00002E9D">
              <w:rPr>
                <w:sz w:val="28"/>
                <w:szCs w:val="28"/>
              </w:rPr>
              <w:t>Увеличение охвата детей в возрасте от 1,5 до 7 лет дошкольным образованием, в общей численности детей, %</w:t>
            </w:r>
            <w:r>
              <w:rPr>
                <w:sz w:val="28"/>
                <w:szCs w:val="28"/>
              </w:rPr>
              <w:t>.</w:t>
            </w:r>
            <w:r w:rsidRPr="00002E9D">
              <w:rPr>
                <w:sz w:val="28"/>
                <w:szCs w:val="28"/>
              </w:rPr>
              <w:t xml:space="preserve"> </w:t>
            </w:r>
          </w:p>
          <w:p w:rsidR="00314E9B" w:rsidRPr="00DA672A" w:rsidRDefault="00314E9B" w:rsidP="00923C1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08"/>
                <w:tab w:val="left" w:pos="418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8"/>
                <w:szCs w:val="28"/>
              </w:rPr>
            </w:pPr>
            <w:r w:rsidRPr="00D23F68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дошкольных </w:t>
            </w:r>
            <w:r w:rsidRPr="00D23F68">
              <w:rPr>
                <w:sz w:val="28"/>
                <w:szCs w:val="28"/>
              </w:rPr>
              <w:t xml:space="preserve">муниципальных образовательных организаций, инфраструктура которых соответствует современным требованиям безопасности, в общем количестве </w:t>
            </w:r>
            <w:r>
              <w:rPr>
                <w:sz w:val="28"/>
                <w:szCs w:val="28"/>
              </w:rPr>
              <w:t>дошкольных образо</w:t>
            </w:r>
            <w:r w:rsidRPr="00D23F68">
              <w:rPr>
                <w:sz w:val="28"/>
                <w:szCs w:val="28"/>
              </w:rPr>
              <w:t>вательных организаций,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E9B" w:rsidRPr="000E17B5" w:rsidTr="005B6864">
        <w:trPr>
          <w:tblCellSpacing w:w="5" w:type="nil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0E17B5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B00887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в возрасте от 1,5 до 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 образованием</w:t>
            </w: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 xml:space="preserve"> к 2026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4215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314E9B" w:rsidRPr="004E2FAC" w:rsidRDefault="00314E9B" w:rsidP="00923C19">
            <w:pPr>
              <w:pStyle w:val="ConsPlusCell"/>
              <w:tabs>
                <w:tab w:val="left" w:pos="134"/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>2. Доля дошкольных образовательных организаций, инфраструктура которых соответствует современным требованиям безопасности, в общем количестве дошкольных образовательных организаций к концу 2026 года до 37 %.</w:t>
            </w:r>
          </w:p>
        </w:tc>
      </w:tr>
    </w:tbl>
    <w:p w:rsidR="00827608" w:rsidRDefault="00827608" w:rsidP="00314E9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7608" w:rsidRDefault="00827608" w:rsidP="000041E2">
      <w:pPr>
        <w:spacing w:after="160" w:line="259" w:lineRule="auto"/>
        <w:rPr>
          <w:sz w:val="28"/>
          <w:szCs w:val="28"/>
        </w:rPr>
        <w:sectPr w:rsidR="00827608" w:rsidSect="00F90B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bookmarkEnd w:id="3"/>
    <w:p w:rsidR="005B6864" w:rsidRPr="00314E9B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5B6864" w:rsidRPr="00116103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5B6864" w:rsidRDefault="005B6864" w:rsidP="005B6864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5B6864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rFonts w:eastAsia="Arial"/>
          <w:sz w:val="28"/>
          <w:szCs w:val="28"/>
        </w:rPr>
      </w:pPr>
    </w:p>
    <w:p w:rsidR="005B6864" w:rsidRPr="00235843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5843">
        <w:rPr>
          <w:rFonts w:eastAsia="Arial"/>
          <w:sz w:val="28"/>
          <w:szCs w:val="28"/>
        </w:rPr>
        <w:t xml:space="preserve">Приложение 1 к </w:t>
      </w:r>
      <w:r>
        <w:rPr>
          <w:rFonts w:eastAsia="Arial"/>
          <w:sz w:val="28"/>
          <w:szCs w:val="28"/>
        </w:rPr>
        <w:t xml:space="preserve">подпрограмме </w:t>
      </w:r>
    </w:p>
    <w:p w:rsidR="00827608" w:rsidRDefault="005B6864" w:rsidP="005B6864">
      <w:pPr>
        <w:jc w:val="right"/>
        <w:rPr>
          <w:sz w:val="28"/>
          <w:szCs w:val="28"/>
        </w:rPr>
      </w:pPr>
      <w:r w:rsidRPr="00A779EC">
        <w:rPr>
          <w:color w:val="000000"/>
          <w:sz w:val="28"/>
          <w:szCs w:val="28"/>
        </w:rPr>
        <w:t>«Развитие системы дошкольного образования»</w:t>
      </w:r>
    </w:p>
    <w:p w:rsidR="00827608" w:rsidRPr="006B38E0" w:rsidRDefault="00827608" w:rsidP="00827608">
      <w:pPr>
        <w:autoSpaceDE w:val="0"/>
        <w:autoSpaceDN w:val="0"/>
        <w:adjustRightInd w:val="0"/>
        <w:rPr>
          <w:highlight w:val="yellow"/>
        </w:rPr>
      </w:pPr>
    </w:p>
    <w:p w:rsidR="00827608" w:rsidRDefault="00827608" w:rsidP="005B6864">
      <w:pPr>
        <w:jc w:val="center"/>
        <w:rPr>
          <w:color w:val="000000"/>
          <w:sz w:val="28"/>
          <w:szCs w:val="28"/>
        </w:rPr>
      </w:pPr>
      <w:r w:rsidRPr="00A779EC">
        <w:rPr>
          <w:sz w:val="28"/>
          <w:szCs w:val="28"/>
        </w:rPr>
        <w:t>Перечень основных мероприятий подпрограммы 1</w:t>
      </w:r>
      <w:r w:rsidRPr="00A779EC">
        <w:rPr>
          <w:color w:val="000000"/>
          <w:sz w:val="28"/>
          <w:szCs w:val="28"/>
        </w:rPr>
        <w:t xml:space="preserve"> </w:t>
      </w:r>
    </w:p>
    <w:p w:rsidR="00827608" w:rsidRPr="00115361" w:rsidRDefault="00827608" w:rsidP="005B6864">
      <w:pPr>
        <w:jc w:val="center"/>
      </w:pPr>
      <w:r w:rsidRPr="00A779EC">
        <w:rPr>
          <w:color w:val="000000"/>
          <w:sz w:val="28"/>
          <w:szCs w:val="28"/>
        </w:rPr>
        <w:t xml:space="preserve">«Развитие системы дошкольного образования» </w:t>
      </w:r>
      <w:r w:rsidRPr="00A779EC">
        <w:rPr>
          <w:sz w:val="28"/>
          <w:szCs w:val="28"/>
        </w:rPr>
        <w:t>и их ресурсное обеспечение</w:t>
      </w:r>
      <w:r>
        <w:rPr>
          <w:sz w:val="28"/>
          <w:szCs w:val="28"/>
        </w:rPr>
        <w:t xml:space="preserve"> </w:t>
      </w:r>
    </w:p>
    <w:tbl>
      <w:tblPr>
        <w:tblW w:w="4977" w:type="pct"/>
        <w:jc w:val="center"/>
        <w:tblInd w:w="-34" w:type="dxa"/>
        <w:tblLayout w:type="fixed"/>
        <w:tblLook w:val="00A0"/>
      </w:tblPr>
      <w:tblGrid>
        <w:gridCol w:w="607"/>
        <w:gridCol w:w="2059"/>
        <w:gridCol w:w="968"/>
        <w:gridCol w:w="830"/>
        <w:gridCol w:w="971"/>
        <w:gridCol w:w="968"/>
        <w:gridCol w:w="971"/>
        <w:gridCol w:w="968"/>
        <w:gridCol w:w="971"/>
        <w:gridCol w:w="1107"/>
        <w:gridCol w:w="1110"/>
        <w:gridCol w:w="1110"/>
        <w:gridCol w:w="968"/>
        <w:gridCol w:w="1110"/>
      </w:tblGrid>
      <w:tr w:rsidR="00827608" w:rsidRPr="009E3CBB" w:rsidTr="005B6864">
        <w:trPr>
          <w:cantSplit/>
          <w:trHeight w:val="6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307895" w:rsidRDefault="00827608" w:rsidP="00923C1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307895" w:rsidRDefault="00827608" w:rsidP="00923C19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827608" w:rsidRPr="009E3CBB" w:rsidTr="005B6864">
        <w:trPr>
          <w:cantSplit/>
          <w:trHeight w:val="74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</w:p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827608" w:rsidRPr="009E3CBB" w:rsidTr="005B6864">
        <w:trPr>
          <w:cantSplit/>
          <w:trHeight w:val="411"/>
          <w:jc w:val="center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307895" w:rsidRDefault="00827608" w:rsidP="0092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6F0D93" w:rsidRDefault="00827608" w:rsidP="00923C19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C63D18" w:rsidRDefault="00827608" w:rsidP="00923C19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Default="00827608" w:rsidP="0092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410F2C">
              <w:rPr>
                <w:b/>
                <w:bCs/>
                <w:sz w:val="20"/>
                <w:szCs w:val="20"/>
              </w:rPr>
              <w:t>Основное мероприятие 1 деятельность организаций дошкольного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27608" w:rsidRPr="00C70B6B" w:rsidRDefault="00827608" w:rsidP="00923C19">
            <w:pPr>
              <w:jc w:val="center"/>
              <w:rPr>
                <w:bCs/>
                <w:sz w:val="20"/>
                <w:szCs w:val="20"/>
              </w:rPr>
            </w:pPr>
            <w:r w:rsidRPr="00C70B6B">
              <w:rPr>
                <w:bCs/>
                <w:sz w:val="20"/>
                <w:szCs w:val="20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21</w:t>
            </w:r>
            <w:r w:rsidR="005B76A8" w:rsidRPr="004259D6">
              <w:rPr>
                <w:sz w:val="20"/>
                <w:szCs w:val="20"/>
              </w:rPr>
              <w:t>8</w:t>
            </w:r>
            <w:r w:rsidRPr="004259D6">
              <w:rPr>
                <w:sz w:val="20"/>
                <w:szCs w:val="20"/>
              </w:rPr>
              <w:t> 798 900,00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</w:t>
            </w:r>
            <w:r w:rsidR="005B76A8" w:rsidRPr="004259D6">
              <w:rPr>
                <w:sz w:val="20"/>
                <w:szCs w:val="20"/>
              </w:rPr>
              <w:t>9</w:t>
            </w:r>
            <w:r w:rsidRPr="004259D6">
              <w:rPr>
                <w:sz w:val="20"/>
                <w:szCs w:val="20"/>
              </w:rPr>
              <w:t> 233 200,00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19 565 700,00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202 721 600,00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183 252 200,00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19 469 400,00</w:t>
            </w:r>
          </w:p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209 554 500,00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190 085 100,00</w:t>
            </w:r>
          </w:p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19 469 400,00</w:t>
            </w:r>
          </w:p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63</w:t>
            </w:r>
            <w:r w:rsidR="005B76A8" w:rsidRPr="004259D6">
              <w:rPr>
                <w:sz w:val="20"/>
                <w:szCs w:val="20"/>
              </w:rPr>
              <w:t>1</w:t>
            </w:r>
            <w:r w:rsidRPr="004259D6">
              <w:rPr>
                <w:sz w:val="20"/>
                <w:szCs w:val="20"/>
              </w:rPr>
              <w:t> 075 000,00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571 570 500,00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923C19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58 504 500,00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9E3CBB" w:rsidRDefault="00827608" w:rsidP="00923C19">
            <w:pPr>
              <w:jc w:val="center"/>
            </w:pPr>
            <w: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410F2C">
              <w:rPr>
                <w:sz w:val="20"/>
                <w:szCs w:val="20"/>
              </w:rPr>
      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(полного) общего образования, а также </w:t>
            </w:r>
            <w:r w:rsidRPr="00410F2C">
              <w:rPr>
                <w:sz w:val="20"/>
                <w:szCs w:val="20"/>
              </w:rPr>
              <w:lastRenderedPageBreak/>
              <w:t>дополнительного образования в общеобразовательных учреждениях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5B76A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lastRenderedPageBreak/>
              <w:t>19</w:t>
            </w:r>
            <w:r w:rsidR="00F85D95">
              <w:rPr>
                <w:sz w:val="20"/>
                <w:szCs w:val="20"/>
              </w:rPr>
              <w:t>9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233</w:t>
            </w:r>
            <w:r w:rsidRPr="004259D6">
              <w:rPr>
                <w:sz w:val="20"/>
                <w:szCs w:val="20"/>
              </w:rPr>
              <w:t> 200,00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</w:t>
            </w:r>
            <w:r w:rsidR="00F85D95">
              <w:rPr>
                <w:sz w:val="20"/>
                <w:szCs w:val="20"/>
              </w:rPr>
              <w:t>9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233</w:t>
            </w:r>
            <w:r w:rsidRPr="004259D6">
              <w:rPr>
                <w:sz w:val="20"/>
                <w:szCs w:val="20"/>
              </w:rPr>
              <w:t>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5B76A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18</w:t>
            </w:r>
            <w:r w:rsidR="00F85D95">
              <w:rPr>
                <w:sz w:val="20"/>
                <w:szCs w:val="20"/>
              </w:rPr>
              <w:t>3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252</w:t>
            </w:r>
            <w:r w:rsidRPr="004259D6">
              <w:rPr>
                <w:sz w:val="20"/>
                <w:szCs w:val="20"/>
              </w:rPr>
              <w:t>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18</w:t>
            </w:r>
            <w:r w:rsidR="00F85D95">
              <w:rPr>
                <w:sz w:val="20"/>
                <w:szCs w:val="20"/>
              </w:rPr>
              <w:t>3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252</w:t>
            </w:r>
            <w:r w:rsidRPr="004259D6">
              <w:rPr>
                <w:sz w:val="20"/>
                <w:szCs w:val="20"/>
              </w:rPr>
              <w:t>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5B76A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</w:t>
            </w:r>
            <w:r w:rsidR="00F85D95">
              <w:rPr>
                <w:sz w:val="20"/>
                <w:szCs w:val="20"/>
              </w:rPr>
              <w:t>90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085</w:t>
            </w:r>
            <w:r w:rsidRPr="004259D6">
              <w:rPr>
                <w:sz w:val="20"/>
                <w:szCs w:val="20"/>
              </w:rPr>
              <w:t> 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</w:t>
            </w:r>
            <w:r w:rsidR="00F85D95">
              <w:rPr>
                <w:sz w:val="20"/>
                <w:szCs w:val="20"/>
              </w:rPr>
              <w:t>90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085</w:t>
            </w:r>
            <w:r w:rsidRPr="004259D6">
              <w:rPr>
                <w:sz w:val="20"/>
                <w:szCs w:val="20"/>
              </w:rPr>
              <w:t>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F8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5B76A8" w:rsidRPr="004259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570</w:t>
            </w:r>
            <w:r w:rsidR="005B76A8" w:rsidRPr="004259D6">
              <w:rPr>
                <w:sz w:val="20"/>
                <w:szCs w:val="20"/>
              </w:rPr>
              <w:t>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5B76A8" w:rsidP="00F85D95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57</w:t>
            </w:r>
            <w:r w:rsidR="00F85D95">
              <w:rPr>
                <w:sz w:val="20"/>
                <w:szCs w:val="20"/>
              </w:rPr>
              <w:t>2</w:t>
            </w:r>
            <w:r w:rsidRPr="004259D6">
              <w:rPr>
                <w:sz w:val="20"/>
                <w:szCs w:val="20"/>
              </w:rPr>
              <w:t> </w:t>
            </w:r>
            <w:r w:rsidR="00F85D95">
              <w:rPr>
                <w:sz w:val="20"/>
                <w:szCs w:val="20"/>
              </w:rPr>
              <w:t>570</w:t>
            </w:r>
            <w:r w:rsidRPr="004259D6">
              <w:rPr>
                <w:sz w:val="20"/>
                <w:szCs w:val="20"/>
              </w:rPr>
              <w:t>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9E3CBB" w:rsidRDefault="00827608" w:rsidP="00923C19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6F0D93" w:rsidRDefault="00827608" w:rsidP="0092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  <w:r w:rsidRPr="00410F2C">
              <w:rPr>
                <w:sz w:val="20"/>
                <w:szCs w:val="20"/>
              </w:rPr>
              <w:t xml:space="preserve"> организаций дошкольного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19 565 700,00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19 565 700,00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19 469 400,00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19 469 400,00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19 469 400,00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19 469 400,00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58 504 500,00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85D95" w:rsidP="0042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AC6323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58 504 500,00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EE270C" w:rsidRDefault="00827608" w:rsidP="00923C19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 xml:space="preserve">2.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0C">
              <w:rPr>
                <w:b/>
                <w:bCs/>
                <w:sz w:val="20"/>
                <w:szCs w:val="20"/>
              </w:rPr>
              <w:t>Основное мероприятие 2 укрепление материально-технической базы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10 229 400,00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8 957 900,00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1 271 500,00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AC6323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AC6323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11 829 400,00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AC6323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8 957 900,00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AC6323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2 871 500,00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Default="00827608" w:rsidP="00923C19">
            <w:pPr>
              <w:jc w:val="center"/>
            </w:pPr>
            <w:r>
              <w:t>2.1.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Default="00827608" w:rsidP="0092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E270C">
              <w:rPr>
                <w:sz w:val="20"/>
                <w:szCs w:val="20"/>
              </w:rPr>
              <w:t>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Default="00827608" w:rsidP="00923C19">
            <w:pPr>
              <w:jc w:val="center"/>
            </w:pPr>
            <w:r>
              <w:t>2.2.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8 689 500,00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8 255 000,00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434 500,00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8 689 500,00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8 255 000,00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434 500,00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Default="00827608" w:rsidP="00923C19">
            <w:pPr>
              <w:jc w:val="center"/>
            </w:pPr>
            <w:r>
              <w:t>2.3.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</w:t>
            </w:r>
            <w:r w:rsidR="0017761B" w:rsidRPr="004259D6">
              <w:rPr>
                <w:sz w:val="20"/>
                <w:szCs w:val="20"/>
              </w:rPr>
              <w:t>0</w:t>
            </w:r>
            <w:r w:rsidRPr="004259D6">
              <w:rPr>
                <w:sz w:val="20"/>
                <w:szCs w:val="20"/>
              </w:rPr>
              <w:t>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</w:t>
            </w:r>
            <w:r w:rsidR="00F602FE" w:rsidRPr="004259D6">
              <w:rPr>
                <w:sz w:val="20"/>
                <w:szCs w:val="20"/>
              </w:rPr>
              <w:t>0</w:t>
            </w:r>
            <w:r w:rsidRPr="004259D6">
              <w:rPr>
                <w:sz w:val="20"/>
                <w:szCs w:val="20"/>
              </w:rPr>
              <w:t>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300 000,00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900</w:t>
            </w:r>
            <w:r w:rsidR="00827608" w:rsidRPr="004259D6">
              <w:rPr>
                <w:sz w:val="20"/>
                <w:szCs w:val="20"/>
              </w:rPr>
              <w:t>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900 000,00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Default="00827608" w:rsidP="00923C19">
            <w:pPr>
              <w:jc w:val="center"/>
            </w:pPr>
            <w:r>
              <w:t>2.4.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1 239 900,00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702 900,00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537 000,00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F602FE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500 000,00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2 239 900,00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702 900,00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1 537 000,00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EE270C" w:rsidRDefault="00827608" w:rsidP="00923C19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3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EE270C" w:rsidRDefault="00827608" w:rsidP="00923C19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4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</w:tr>
      <w:tr w:rsidR="00DB4AE4" w:rsidRPr="004259D6" w:rsidTr="005B6864">
        <w:trPr>
          <w:trHeight w:val="126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EE270C" w:rsidRDefault="00DB4AE4" w:rsidP="00DB4AE4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EE270C" w:rsidRDefault="00DB4AE4" w:rsidP="00DB4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5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4259D6" w:rsidRDefault="00DB4AE4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</w:tr>
      <w:tr w:rsidR="00827608" w:rsidRPr="004259D6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608" w:rsidRPr="00EE270C" w:rsidRDefault="00827608" w:rsidP="00923C19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lastRenderedPageBreak/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EE270C" w:rsidRDefault="00827608" w:rsidP="00923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6 платные услуги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7 500 000,00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7 500 000,00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 xml:space="preserve">7 </w:t>
            </w:r>
            <w:r w:rsidR="00DB4AE4" w:rsidRPr="004259D6">
              <w:rPr>
                <w:sz w:val="20"/>
                <w:szCs w:val="20"/>
              </w:rPr>
              <w:t>6</w:t>
            </w:r>
            <w:r w:rsidRPr="004259D6">
              <w:rPr>
                <w:sz w:val="20"/>
                <w:szCs w:val="20"/>
              </w:rPr>
              <w:t>00 000,00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 xml:space="preserve">7 </w:t>
            </w:r>
            <w:r w:rsidR="00DB4AE4" w:rsidRPr="004259D6">
              <w:rPr>
                <w:sz w:val="20"/>
                <w:szCs w:val="20"/>
              </w:rPr>
              <w:t>6</w:t>
            </w:r>
            <w:r w:rsidRPr="004259D6">
              <w:rPr>
                <w:sz w:val="20"/>
                <w:szCs w:val="20"/>
              </w:rPr>
              <w:t>00 000,00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 xml:space="preserve">7 </w:t>
            </w:r>
            <w:r w:rsidR="004259D6" w:rsidRPr="004259D6">
              <w:rPr>
                <w:sz w:val="20"/>
                <w:szCs w:val="20"/>
              </w:rPr>
              <w:t>6</w:t>
            </w:r>
            <w:r w:rsidRPr="004259D6">
              <w:rPr>
                <w:sz w:val="20"/>
                <w:szCs w:val="20"/>
              </w:rPr>
              <w:t>00 000,00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 xml:space="preserve">7 </w:t>
            </w:r>
            <w:r w:rsidR="00DB4AE4" w:rsidRPr="004259D6">
              <w:rPr>
                <w:sz w:val="20"/>
                <w:szCs w:val="20"/>
              </w:rPr>
              <w:t>6</w:t>
            </w:r>
            <w:r w:rsidRPr="004259D6">
              <w:rPr>
                <w:sz w:val="20"/>
                <w:szCs w:val="20"/>
              </w:rPr>
              <w:t>00 000,00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17761B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</w:t>
            </w:r>
            <w:r w:rsidR="004259D6" w:rsidRPr="004259D6">
              <w:rPr>
                <w:sz w:val="20"/>
                <w:szCs w:val="20"/>
              </w:rPr>
              <w:t>2 700 000,00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08" w:rsidRPr="004259D6" w:rsidRDefault="00827608" w:rsidP="004259D6">
            <w:pPr>
              <w:jc w:val="center"/>
              <w:rPr>
                <w:sz w:val="20"/>
                <w:szCs w:val="20"/>
              </w:rPr>
            </w:pPr>
            <w:r w:rsidRPr="004259D6">
              <w:rPr>
                <w:sz w:val="20"/>
                <w:szCs w:val="20"/>
              </w:rPr>
              <w:t>22 </w:t>
            </w:r>
            <w:r w:rsidR="004259D6" w:rsidRPr="004259D6">
              <w:rPr>
                <w:sz w:val="20"/>
                <w:szCs w:val="20"/>
              </w:rPr>
              <w:t>7</w:t>
            </w:r>
            <w:r w:rsidRPr="004259D6">
              <w:rPr>
                <w:sz w:val="20"/>
                <w:szCs w:val="20"/>
              </w:rPr>
              <w:t>00 000,00</w:t>
            </w:r>
          </w:p>
        </w:tc>
      </w:tr>
    </w:tbl>
    <w:p w:rsidR="00827608" w:rsidRDefault="00827608" w:rsidP="000F4574">
      <w:pPr>
        <w:ind w:firstLine="708"/>
        <w:jc w:val="both"/>
        <w:rPr>
          <w:sz w:val="28"/>
          <w:szCs w:val="28"/>
        </w:rPr>
      </w:pPr>
    </w:p>
    <w:p w:rsidR="00827608" w:rsidRDefault="00827608" w:rsidP="000F4574">
      <w:pPr>
        <w:ind w:firstLine="708"/>
        <w:jc w:val="both"/>
        <w:rPr>
          <w:sz w:val="28"/>
          <w:szCs w:val="28"/>
        </w:rPr>
        <w:sectPr w:rsidR="00827608" w:rsidSect="00F90B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6864" w:rsidRPr="00314E9B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5B6864" w:rsidRPr="00116103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5B6864" w:rsidRDefault="005B6864" w:rsidP="005B6864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5B6864" w:rsidRDefault="005B6864" w:rsidP="005B6864">
      <w:pPr>
        <w:jc w:val="right"/>
        <w:rPr>
          <w:sz w:val="28"/>
          <w:szCs w:val="28"/>
        </w:rPr>
      </w:pPr>
    </w:p>
    <w:p w:rsidR="005B6864" w:rsidRDefault="005B6864" w:rsidP="005B6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14E9B" w:rsidRDefault="005B6864" w:rsidP="005B6864">
      <w:pPr>
        <w:jc w:val="right"/>
        <w:rPr>
          <w:sz w:val="28"/>
          <w:szCs w:val="28"/>
        </w:rPr>
      </w:pPr>
      <w:r w:rsidRPr="00523EE3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образования в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</w:t>
      </w:r>
      <w:r w:rsidRPr="00523EE3">
        <w:rPr>
          <w:sz w:val="28"/>
          <w:szCs w:val="28"/>
        </w:rPr>
        <w:t>районе на 2024 – 2026 гг.»</w:t>
      </w:r>
    </w:p>
    <w:p w:rsidR="00314E9B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Подпрограмма 2</w:t>
      </w:r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«Развитие системы общего образования»</w:t>
      </w:r>
    </w:p>
    <w:p w:rsidR="00314E9B" w:rsidRPr="009F29C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314E9B" w:rsidRPr="005B6864" w:rsidRDefault="005B6864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314E9B" w:rsidRPr="005B6864">
        <w:rPr>
          <w:b/>
          <w:caps/>
          <w:sz w:val="28"/>
          <w:szCs w:val="28"/>
        </w:rPr>
        <w:t>Паспорт подпрограммы</w:t>
      </w:r>
    </w:p>
    <w:p w:rsidR="00314E9B" w:rsidRPr="005F75BA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11"/>
        <w:gridCol w:w="6193"/>
      </w:tblGrid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E0832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образования»</w:t>
            </w:r>
          </w:p>
        </w:tc>
      </w:tr>
      <w:tr w:rsidR="00314E9B" w:rsidRPr="005F75BA" w:rsidTr="00923C19">
        <w:trPr>
          <w:trHeight w:val="6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общеобразовательные организации Качугского района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jc w:val="both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 xml:space="preserve">качественного </w:t>
            </w:r>
            <w:r>
              <w:rPr>
                <w:sz w:val="28"/>
                <w:szCs w:val="28"/>
              </w:rPr>
              <w:t>обще</w:t>
            </w:r>
            <w:r w:rsidRPr="000E17B5">
              <w:rPr>
                <w:sz w:val="28"/>
                <w:szCs w:val="28"/>
              </w:rPr>
              <w:t>го образования в Качугском районе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E1580A" w:rsidRDefault="00314E9B" w:rsidP="00923C19">
            <w:pPr>
              <w:pStyle w:val="Default"/>
              <w:numPr>
                <w:ilvl w:val="0"/>
                <w:numId w:val="30"/>
              </w:numPr>
              <w:tabs>
                <w:tab w:val="left" w:pos="357"/>
              </w:tabs>
              <w:ind w:left="73" w:firstLine="0"/>
              <w:jc w:val="both"/>
              <w:rPr>
                <w:sz w:val="28"/>
                <w:szCs w:val="28"/>
              </w:rPr>
            </w:pPr>
            <w:r w:rsidRPr="00E1580A">
              <w:rPr>
                <w:sz w:val="28"/>
                <w:szCs w:val="28"/>
              </w:rPr>
              <w:t>Организация предоставления доступного и качественного начального общего, основного общего и среднего общего образования на территории Качугского района</w:t>
            </w:r>
            <w:r>
              <w:rPr>
                <w:sz w:val="28"/>
                <w:szCs w:val="28"/>
              </w:rPr>
              <w:t>.</w:t>
            </w:r>
          </w:p>
          <w:p w:rsidR="00314E9B" w:rsidRPr="004E2FAC" w:rsidRDefault="00314E9B" w:rsidP="00923C19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4E2FAC">
              <w:rPr>
                <w:sz w:val="28"/>
                <w:szCs w:val="28"/>
              </w:rPr>
              <w:t>Создание условий для сохранения и укрепления здоровья учащихся, а также формирование у них культуры питания</w:t>
            </w:r>
            <w:r>
              <w:rPr>
                <w:sz w:val="28"/>
                <w:szCs w:val="28"/>
              </w:rPr>
              <w:t>.</w:t>
            </w:r>
          </w:p>
          <w:p w:rsidR="00314E9B" w:rsidRPr="00E1580A" w:rsidRDefault="00314E9B" w:rsidP="00923C19">
            <w:pPr>
              <w:pStyle w:val="Default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E1580A">
              <w:rPr>
                <w:sz w:val="28"/>
                <w:szCs w:val="28"/>
              </w:rPr>
              <w:t xml:space="preserve">Обеспечение условий для безопасного пребывания учащихся в </w:t>
            </w:r>
            <w:r w:rsidRPr="00DB4AE4">
              <w:rPr>
                <w:sz w:val="28"/>
                <w:szCs w:val="28"/>
              </w:rPr>
              <w:t>общеобразовательных</w:t>
            </w:r>
            <w:r w:rsidRPr="00E1580A">
              <w:rPr>
                <w:sz w:val="28"/>
                <w:szCs w:val="28"/>
              </w:rPr>
              <w:t xml:space="preserve"> организациях</w:t>
            </w:r>
            <w:r>
              <w:rPr>
                <w:sz w:val="28"/>
                <w:szCs w:val="28"/>
              </w:rPr>
              <w:t>.</w:t>
            </w:r>
          </w:p>
          <w:p w:rsidR="00314E9B" w:rsidRDefault="00314E9B" w:rsidP="00923C19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отдыха, оздоровления и занятости детей.</w:t>
            </w:r>
          </w:p>
          <w:p w:rsidR="00314E9B" w:rsidRPr="00A9527A" w:rsidRDefault="00314E9B" w:rsidP="00923C19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A9527A">
              <w:rPr>
                <w:sz w:val="28"/>
                <w:szCs w:val="28"/>
              </w:rPr>
              <w:t xml:space="preserve">Формирование системы конкурсных, олимпиадных и иных мероприятий, нацеленных </w:t>
            </w:r>
            <w:r w:rsidRPr="00A9527A">
              <w:rPr>
                <w:sz w:val="28"/>
                <w:szCs w:val="28"/>
              </w:rPr>
              <w:lastRenderedPageBreak/>
              <w:t>на повышение мотивации, раскрытие и развитие способностей и талантов каждого ребенка, а также раннюю профориентацию.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F5E76" w:rsidRDefault="00314E9B" w:rsidP="00923C19">
            <w:pPr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2024 – 2026 гг.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2024 год – 667 119 400,00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2025 год – 670 491 700,00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2026 год – 642 822 200,00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Итого – 1 980 433 300,00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2024 год – 56 411 000,00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2025 год – 56 170 400,00 рублей 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2026 год – 55 397 500,00 рублей 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Итого – 167 978 900,00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2024 год – 610 708 400,00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2025 год – 614 321 300,00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2026 год – 587 424 700,00 рублей</w:t>
            </w:r>
          </w:p>
          <w:p w:rsidR="00314E9B" w:rsidRPr="00957C83" w:rsidRDefault="00314E9B" w:rsidP="00923C19">
            <w:pPr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Итого – 1 812 454 400,00 рублей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7E0832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57C83" w:rsidRDefault="00314E9B" w:rsidP="00923C19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outlineLvl w:val="2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Доля выпускников муниципальных общеобразовательных организаций, получивших аттестат о среднем общем образовании %, и аттестат основного общего образования, в общей численности выпускников, %.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0"/>
              </w:numPr>
              <w:tabs>
                <w:tab w:val="left" w:pos="73"/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Доля муниципальных общеобразовательных организаций, инфраструктура которых соответствует современным требованиям безопасности, в общем количестве муниципальных общеобразовательных организаций к концу 2026 года, %.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0"/>
              </w:numPr>
              <w:tabs>
                <w:tab w:val="left" w:pos="208"/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Доля детей, охваченных различными формами отдыха, оздоровления и занятости детей в летний период, %.</w:t>
            </w:r>
          </w:p>
          <w:p w:rsidR="00314E9B" w:rsidRPr="00957C83" w:rsidRDefault="00314E9B" w:rsidP="00923C19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4. Количество детей, получивших материальное поощрение, чел.</w:t>
            </w:r>
          </w:p>
          <w:p w:rsidR="00314E9B" w:rsidRPr="00957C83" w:rsidRDefault="00314E9B" w:rsidP="00923C19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5. Количество победителей муниципального этапа всероссийской олимпиады школьников, %. </w:t>
            </w:r>
          </w:p>
          <w:p w:rsidR="00314E9B" w:rsidRPr="00957C83" w:rsidRDefault="00314E9B" w:rsidP="00923C19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6. Количество участников регионального этапа всероссийской олимпиады школьников, чел.</w:t>
            </w:r>
          </w:p>
        </w:tc>
      </w:tr>
      <w:tr w:rsidR="00314E9B" w:rsidRPr="005F75BA" w:rsidTr="00923C19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BC1C2F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BC1C2F" w:rsidRDefault="00314E9B" w:rsidP="00923C19">
            <w:pPr>
              <w:pStyle w:val="a7"/>
              <w:numPr>
                <w:ilvl w:val="0"/>
                <w:numId w:val="11"/>
              </w:numPr>
              <w:tabs>
                <w:tab w:val="left" w:pos="21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1C2F">
              <w:rPr>
                <w:sz w:val="28"/>
                <w:szCs w:val="28"/>
              </w:rPr>
              <w:t xml:space="preserve">Увеличение доли выпускников муниципальных общеобразовательных организаций, освоивших основные общеобразовательные программы среднего общего образования и получивших аттестаты - 100 %. </w:t>
            </w:r>
          </w:p>
          <w:p w:rsidR="00314E9B" w:rsidRPr="00EE024E" w:rsidRDefault="00314E9B" w:rsidP="00923C19">
            <w:pPr>
              <w:jc w:val="both"/>
              <w:rPr>
                <w:sz w:val="28"/>
                <w:szCs w:val="28"/>
                <w:highlight w:val="red"/>
              </w:rPr>
            </w:pPr>
            <w:r w:rsidRPr="00BC1C2F">
              <w:rPr>
                <w:sz w:val="28"/>
                <w:szCs w:val="28"/>
              </w:rPr>
              <w:t xml:space="preserve">2. Доля муниципальных общеобразовательных организаций, инфраструктуру которых соответствует современным требованиям безопасности, в общем количестве </w:t>
            </w:r>
            <w:r w:rsidRPr="001D78F0">
              <w:rPr>
                <w:sz w:val="28"/>
                <w:szCs w:val="28"/>
              </w:rPr>
              <w:t>муниципальных общеобразовательных учреждений к концу 2026 года - 57 %.</w:t>
            </w:r>
          </w:p>
          <w:p w:rsidR="00314E9B" w:rsidRPr="001D78F0" w:rsidRDefault="00314E9B" w:rsidP="00923C19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D78F0">
              <w:rPr>
                <w:sz w:val="28"/>
                <w:szCs w:val="28"/>
              </w:rPr>
              <w:t>3. Увеличение доли школьников, охваченных разными формами отдыха, оздоровления и занятости детей</w:t>
            </w:r>
            <w:r>
              <w:rPr>
                <w:sz w:val="28"/>
                <w:szCs w:val="28"/>
              </w:rPr>
              <w:t xml:space="preserve"> – 34 </w:t>
            </w:r>
            <w:r w:rsidRPr="001D78F0">
              <w:rPr>
                <w:sz w:val="28"/>
                <w:szCs w:val="28"/>
              </w:rPr>
              <w:t>%.</w:t>
            </w:r>
          </w:p>
          <w:p w:rsidR="00314E9B" w:rsidRPr="0011489D" w:rsidRDefault="00314E9B" w:rsidP="00923C19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>4. Доля победителей, получивших материальное поощрение от общего числа участников</w:t>
            </w:r>
            <w:r>
              <w:rPr>
                <w:sz w:val="28"/>
                <w:szCs w:val="28"/>
              </w:rPr>
              <w:t xml:space="preserve"> -</w:t>
            </w:r>
            <w:r w:rsidRPr="0011489D">
              <w:rPr>
                <w:sz w:val="28"/>
                <w:szCs w:val="28"/>
              </w:rPr>
              <w:t xml:space="preserve"> 25 чел.</w:t>
            </w:r>
          </w:p>
          <w:p w:rsidR="00314E9B" w:rsidRPr="0011489D" w:rsidRDefault="00314E9B" w:rsidP="00923C19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>5. Доля победителей муниципального этапа всероссийской олимпиады школьников от общего числа участников</w:t>
            </w:r>
            <w:r>
              <w:rPr>
                <w:sz w:val="28"/>
                <w:szCs w:val="28"/>
              </w:rPr>
              <w:t xml:space="preserve"> -</w:t>
            </w:r>
            <w:r w:rsidRPr="0011489D">
              <w:rPr>
                <w:sz w:val="28"/>
                <w:szCs w:val="28"/>
              </w:rPr>
              <w:t xml:space="preserve"> 27 %.</w:t>
            </w:r>
          </w:p>
          <w:p w:rsidR="00314E9B" w:rsidRPr="00BC1C2F" w:rsidRDefault="00314E9B" w:rsidP="00923C19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>6. Доля победителей и призеров мероприятий муниципального и регионального уровней от общего числа участников – 3 чел.</w:t>
            </w:r>
            <w:r w:rsidRPr="00BC1C2F">
              <w:rPr>
                <w:sz w:val="28"/>
                <w:szCs w:val="28"/>
              </w:rPr>
              <w:t xml:space="preserve"> </w:t>
            </w:r>
          </w:p>
        </w:tc>
      </w:tr>
    </w:tbl>
    <w:p w:rsidR="003B7BAD" w:rsidRDefault="003B7BAD" w:rsidP="00314E9B">
      <w:pPr>
        <w:rPr>
          <w:sz w:val="28"/>
          <w:szCs w:val="28"/>
        </w:rPr>
      </w:pPr>
    </w:p>
    <w:p w:rsidR="003B7BAD" w:rsidRDefault="003B7B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7BAD" w:rsidRDefault="003B7BAD" w:rsidP="00314E9B">
      <w:pPr>
        <w:rPr>
          <w:sz w:val="28"/>
          <w:szCs w:val="28"/>
        </w:rPr>
        <w:sectPr w:rsidR="003B7BAD" w:rsidSect="00F90B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7BAD" w:rsidRDefault="003B7BAD" w:rsidP="00314E9B">
      <w:pPr>
        <w:rPr>
          <w:sz w:val="28"/>
          <w:szCs w:val="28"/>
        </w:rPr>
      </w:pPr>
    </w:p>
    <w:p w:rsidR="005B6864" w:rsidRPr="00314E9B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5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5B6864" w:rsidRPr="00116103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5B6864" w:rsidRDefault="005B6864" w:rsidP="005B6864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5B6864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rFonts w:eastAsia="Arial"/>
          <w:color w:val="1D1D1D"/>
          <w:sz w:val="28"/>
          <w:szCs w:val="28"/>
        </w:rPr>
      </w:pPr>
    </w:p>
    <w:p w:rsidR="005B6864" w:rsidRPr="00790672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90672">
        <w:rPr>
          <w:rFonts w:eastAsia="Arial"/>
          <w:color w:val="1D1D1D"/>
          <w:sz w:val="28"/>
          <w:szCs w:val="28"/>
        </w:rPr>
        <w:t xml:space="preserve">Приложение 1 к </w:t>
      </w:r>
      <w:r>
        <w:rPr>
          <w:rFonts w:eastAsia="Arial"/>
          <w:color w:val="1D1D1D"/>
          <w:sz w:val="28"/>
          <w:szCs w:val="28"/>
        </w:rPr>
        <w:t xml:space="preserve">подпрограмме </w:t>
      </w:r>
    </w:p>
    <w:p w:rsidR="005B6864" w:rsidRDefault="005B6864" w:rsidP="005B68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864" w:rsidRDefault="005B6864" w:rsidP="005B68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0672">
        <w:rPr>
          <w:sz w:val="28"/>
          <w:szCs w:val="28"/>
        </w:rPr>
        <w:t>«Развитие систем</w:t>
      </w:r>
      <w:r>
        <w:rPr>
          <w:sz w:val="28"/>
          <w:szCs w:val="28"/>
        </w:rPr>
        <w:t xml:space="preserve">ы </w:t>
      </w:r>
      <w:r w:rsidRPr="00790672">
        <w:rPr>
          <w:sz w:val="28"/>
          <w:szCs w:val="28"/>
        </w:rPr>
        <w:t>общего образования»</w:t>
      </w:r>
    </w:p>
    <w:p w:rsidR="00DB4AE4" w:rsidRDefault="00DB4AE4" w:rsidP="005B68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2</w:t>
      </w:r>
    </w:p>
    <w:p w:rsidR="00DB4AE4" w:rsidRDefault="00DB4AE4" w:rsidP="005B6864">
      <w:pPr>
        <w:pStyle w:val="10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90672">
        <w:rPr>
          <w:rFonts w:ascii="Times New Roman" w:hAnsi="Times New Roman"/>
          <w:color w:val="auto"/>
          <w:sz w:val="28"/>
          <w:szCs w:val="28"/>
        </w:rPr>
        <w:t>«Развитие системы общего образования»</w:t>
      </w:r>
    </w:p>
    <w:p w:rsidR="00DB4AE4" w:rsidRPr="00E01003" w:rsidRDefault="00DB4AE4" w:rsidP="00DB4AE4"/>
    <w:tbl>
      <w:tblPr>
        <w:tblW w:w="4977" w:type="pct"/>
        <w:jc w:val="center"/>
        <w:tblInd w:w="-34" w:type="dxa"/>
        <w:tblLayout w:type="fixed"/>
        <w:tblLook w:val="00A0"/>
      </w:tblPr>
      <w:tblGrid>
        <w:gridCol w:w="607"/>
        <w:gridCol w:w="2059"/>
        <w:gridCol w:w="968"/>
        <w:gridCol w:w="830"/>
        <w:gridCol w:w="971"/>
        <w:gridCol w:w="968"/>
        <w:gridCol w:w="971"/>
        <w:gridCol w:w="968"/>
        <w:gridCol w:w="971"/>
        <w:gridCol w:w="1107"/>
        <w:gridCol w:w="1110"/>
        <w:gridCol w:w="1110"/>
        <w:gridCol w:w="968"/>
        <w:gridCol w:w="1110"/>
      </w:tblGrid>
      <w:tr w:rsidR="00DB4AE4" w:rsidRPr="009E3CBB" w:rsidTr="005B6864">
        <w:trPr>
          <w:cantSplit/>
          <w:trHeight w:val="6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307895" w:rsidRDefault="00DB4AE4" w:rsidP="00923C1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307895" w:rsidRDefault="00DB4AE4" w:rsidP="00923C19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DB4AE4" w:rsidRPr="009E3CBB" w:rsidTr="005B6864">
        <w:trPr>
          <w:cantSplit/>
          <w:trHeight w:val="1082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DB4AE4" w:rsidRPr="009E3CBB" w:rsidTr="005B6864">
        <w:trPr>
          <w:cantSplit/>
          <w:trHeight w:val="936"/>
          <w:jc w:val="center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6F0D93" w:rsidRDefault="00DB4AE4" w:rsidP="00923C19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307895" w:rsidRDefault="00DB4AE4" w:rsidP="00923C19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МБ</w:t>
            </w:r>
          </w:p>
        </w:tc>
      </w:tr>
      <w:tr w:rsidR="00DB4AE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C63D18" w:rsidRDefault="00DB4AE4" w:rsidP="00923C19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584AC7" w:rsidRDefault="00DB4AE4" w:rsidP="00923C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1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деятельность организаций общего образования,</w:t>
            </w:r>
          </w:p>
          <w:p w:rsidR="00DB4AE4" w:rsidRPr="006F0D93" w:rsidRDefault="00DB4AE4" w:rsidP="00923C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1D12F9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</w:t>
            </w:r>
            <w:r w:rsidR="001D12F9">
              <w:rPr>
                <w:sz w:val="20"/>
                <w:szCs w:val="20"/>
              </w:rPr>
              <w:t>10 010 300</w:t>
            </w:r>
            <w:r w:rsidRPr="002A151D">
              <w:rPr>
                <w:sz w:val="20"/>
                <w:szCs w:val="20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C620B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565 349 500,00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C620B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44 660 800,00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  <w:lang w:val="en-US"/>
              </w:rPr>
              <w:t>601 684 900,00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559 627 100,00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42 057 800,00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585 911 500,00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544 050 700,00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41 860 800,00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1 796 554 700,00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1 6</w:t>
            </w:r>
            <w:r w:rsidR="000F736E" w:rsidRPr="002A151D">
              <w:rPr>
                <w:sz w:val="20"/>
                <w:szCs w:val="20"/>
              </w:rPr>
              <w:t>69 027 3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</w:t>
            </w:r>
            <w:r w:rsidR="000F736E" w:rsidRPr="002A151D">
              <w:rPr>
                <w:sz w:val="20"/>
                <w:szCs w:val="20"/>
              </w:rPr>
              <w:t>28</w:t>
            </w:r>
            <w:r w:rsidRPr="002A151D">
              <w:rPr>
                <w:sz w:val="20"/>
                <w:szCs w:val="20"/>
              </w:rPr>
              <w:t> </w:t>
            </w:r>
            <w:r w:rsidR="000F736E" w:rsidRPr="002A151D">
              <w:rPr>
                <w:sz w:val="20"/>
                <w:szCs w:val="20"/>
              </w:rPr>
              <w:t>579</w:t>
            </w:r>
            <w:r w:rsidRPr="002A151D">
              <w:rPr>
                <w:sz w:val="20"/>
                <w:szCs w:val="20"/>
              </w:rPr>
              <w:t> </w:t>
            </w:r>
            <w:r w:rsidR="000F736E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>00,00</w:t>
            </w:r>
          </w:p>
        </w:tc>
      </w:tr>
      <w:tr w:rsidR="00DB4AE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9E3CBB" w:rsidRDefault="00DB4AE4" w:rsidP="00923C19">
            <w:pPr>
              <w:jc w:val="center"/>
            </w:pPr>
            <w: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584AC7" w:rsidRDefault="00DB4AE4" w:rsidP="00923C19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Pr="00584AC7">
              <w:rPr>
                <w:sz w:val="20"/>
                <w:szCs w:val="20"/>
              </w:rPr>
              <w:lastRenderedPageBreak/>
              <w:t>дошкольного, начального общего, основного общего, среднего (полного)</w:t>
            </w:r>
            <w:r w:rsidRPr="00584AC7">
              <w:rPr>
                <w:b/>
                <w:sz w:val="20"/>
                <w:szCs w:val="20"/>
              </w:rPr>
              <w:t xml:space="preserve"> </w:t>
            </w:r>
            <w:r w:rsidRPr="00584AC7">
              <w:rPr>
                <w:sz w:val="20"/>
                <w:szCs w:val="20"/>
              </w:rPr>
              <w:t>общего</w:t>
            </w:r>
            <w:r w:rsidRPr="00584AC7">
              <w:rPr>
                <w:b/>
                <w:sz w:val="20"/>
                <w:szCs w:val="20"/>
              </w:rPr>
              <w:t xml:space="preserve"> </w:t>
            </w:r>
            <w:r w:rsidRPr="00584AC7">
              <w:rPr>
                <w:sz w:val="20"/>
                <w:szCs w:val="20"/>
              </w:rPr>
              <w:t>образования, а также дополнительного образования в общеобразовательных учреждениях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lastRenderedPageBreak/>
              <w:t>565 349 500,00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565 349 500,00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555 874 600,00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555 874 600,00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0F736E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544 050 700,00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544 050 700,00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</w:t>
            </w:r>
            <w:r w:rsidR="00AD1FD4" w:rsidRPr="002A151D">
              <w:rPr>
                <w:sz w:val="20"/>
                <w:szCs w:val="20"/>
              </w:rPr>
              <w:t>665</w:t>
            </w:r>
            <w:r w:rsidRPr="002A151D">
              <w:rPr>
                <w:sz w:val="20"/>
                <w:szCs w:val="20"/>
              </w:rPr>
              <w:t> </w:t>
            </w:r>
            <w:r w:rsidR="00AD1FD4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7</w:t>
            </w:r>
            <w:r w:rsidR="00AD1FD4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> </w:t>
            </w:r>
            <w:r w:rsidR="00AD1FD4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1 665 274 800,00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DB4AE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Default="00DB4AE4" w:rsidP="00923C19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584AC7" w:rsidRDefault="00DB4AE4" w:rsidP="00923C19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Иные межбюджетные трансферты 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</w:t>
            </w:r>
            <w:r w:rsidR="00DB4AE4" w:rsidRPr="002A151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9D0E62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62" w:rsidRDefault="009D0E62" w:rsidP="009D0E62">
            <w:pPr>
              <w:jc w:val="center"/>
            </w:pPr>
            <w:r>
              <w:t>1.3.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584AC7" w:rsidRDefault="009D0E62" w:rsidP="009D0E62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E62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D1FD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D4" w:rsidRDefault="00AD1FD4" w:rsidP="00AD1FD4">
            <w:pPr>
              <w:jc w:val="center"/>
            </w:pPr>
            <w:r>
              <w:t xml:space="preserve">1.4.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584AC7" w:rsidRDefault="00AD1FD4" w:rsidP="00AD1FD4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Софинансирование на приобретение школьного автобуса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3 752 500,00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197 500,00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3 752 500,00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D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197 500,00</w:t>
            </w:r>
          </w:p>
        </w:tc>
      </w:tr>
      <w:tr w:rsidR="00DB4AE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Default="00DB4AE4" w:rsidP="00923C19">
            <w:pPr>
              <w:jc w:val="center"/>
            </w:pPr>
            <w:r>
              <w:t>1.5.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584AC7" w:rsidRDefault="00DB4AE4" w:rsidP="00923C19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Деятельность организаций общего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44 660 800,00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44 660 800,00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41 860 300,00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41 860 300,00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41 860 800,00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41 860 800,00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128 381 900,00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128 381 900,00</w:t>
            </w:r>
          </w:p>
        </w:tc>
      </w:tr>
      <w:tr w:rsidR="00DB4AE4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E4" w:rsidRPr="00C63D18" w:rsidRDefault="00DB4AE4" w:rsidP="00923C19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Default="00DB4AE4" w:rsidP="00923C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2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укрепление материально-</w:t>
            </w:r>
            <w:r w:rsidRPr="00584AC7">
              <w:rPr>
                <w:b/>
                <w:color w:val="000000"/>
                <w:sz w:val="20"/>
                <w:szCs w:val="20"/>
              </w:rPr>
              <w:lastRenderedPageBreak/>
              <w:t>технической базы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DB4AE4" w:rsidRPr="00584AC7" w:rsidRDefault="00DB4AE4" w:rsidP="00923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lastRenderedPageBreak/>
              <w:t>2 578 200,00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1 214 300,00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9D0E62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1 363 900,00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17 500 000,00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12 825 000,00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4 675 000,00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4 000 000,00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DB4AE4" w:rsidP="002A151D">
            <w:pPr>
              <w:jc w:val="center"/>
              <w:rPr>
                <w:sz w:val="20"/>
                <w:szCs w:val="20"/>
              </w:rPr>
            </w:pPr>
            <w:r w:rsidRPr="00957C8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4 000 000,00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</w:t>
            </w:r>
            <w:r w:rsidR="00DB4AE4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 xml:space="preserve"> </w:t>
            </w:r>
            <w:r w:rsidR="00DB4AE4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78</w:t>
            </w:r>
            <w:r w:rsidR="00DB4AE4" w:rsidRPr="002A151D">
              <w:rPr>
                <w:sz w:val="20"/>
                <w:szCs w:val="20"/>
              </w:rPr>
              <w:t xml:space="preserve"> 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14 039 300,00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E4" w:rsidRPr="002A151D" w:rsidRDefault="00AD1FD4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</w:t>
            </w:r>
            <w:r w:rsidR="00DB4AE4" w:rsidRPr="002A151D">
              <w:rPr>
                <w:color w:val="000000"/>
                <w:sz w:val="20"/>
                <w:szCs w:val="20"/>
              </w:rPr>
              <w:t>0 0</w:t>
            </w:r>
            <w:r w:rsidRPr="002A151D">
              <w:rPr>
                <w:color w:val="000000"/>
                <w:sz w:val="20"/>
                <w:szCs w:val="20"/>
              </w:rPr>
              <w:t>44</w:t>
            </w:r>
            <w:r w:rsidR="00DB4AE4" w:rsidRPr="002A151D">
              <w:rPr>
                <w:color w:val="000000"/>
                <w:sz w:val="20"/>
                <w:szCs w:val="20"/>
              </w:rPr>
              <w:t xml:space="preserve"> </w:t>
            </w:r>
            <w:r w:rsidRPr="002A151D">
              <w:rPr>
                <w:color w:val="000000"/>
                <w:sz w:val="20"/>
                <w:szCs w:val="20"/>
              </w:rPr>
              <w:t>9</w:t>
            </w:r>
            <w:r w:rsidR="00DB4AE4" w:rsidRPr="002A151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CF7ECA" w:rsidRDefault="007F5441" w:rsidP="007F5441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Разработка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2.2.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CF7ECA" w:rsidRDefault="007F5441" w:rsidP="007F5441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60</w:t>
            </w:r>
            <w:r w:rsidR="007F5441" w:rsidRPr="002A151D">
              <w:rPr>
                <w:color w:val="000000"/>
                <w:sz w:val="20"/>
                <w:szCs w:val="20"/>
              </w:rPr>
              <w:t>0</w:t>
            </w:r>
            <w:r w:rsidRPr="002A151D">
              <w:rPr>
                <w:color w:val="000000"/>
                <w:sz w:val="20"/>
                <w:szCs w:val="20"/>
              </w:rPr>
              <w:t xml:space="preserve"> 000</w:t>
            </w:r>
            <w:r w:rsidR="007F5441" w:rsidRPr="002A151D">
              <w:rPr>
                <w:color w:val="000000"/>
                <w:sz w:val="20"/>
                <w:szCs w:val="20"/>
              </w:rPr>
              <w:t>,0</w:t>
            </w:r>
            <w:r w:rsidRPr="002A15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AD1FD4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73BD5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D5" w:rsidRPr="009E3CBB" w:rsidRDefault="00673BD5" w:rsidP="00673BD5">
            <w:pPr>
              <w:jc w:val="center"/>
            </w:pPr>
            <w:r>
              <w:t>2.3.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CF7ECA" w:rsidRDefault="00673BD5" w:rsidP="00673BD5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17 500 000,00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12 825 000,00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4 675 000,00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17 500 000,00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12 825 000,00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4 675 000,00</w:t>
            </w:r>
          </w:p>
        </w:tc>
      </w:tr>
      <w:tr w:rsidR="00673BD5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D5" w:rsidRPr="009E3CBB" w:rsidRDefault="00673BD5" w:rsidP="00673BD5">
            <w:pPr>
              <w:jc w:val="center"/>
            </w:pPr>
            <w:r>
              <w:t>2.4.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CF7ECA" w:rsidRDefault="00673BD5" w:rsidP="00673BD5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Приобретение учебников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1 278 200,00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1 214 300,00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63 900,00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1 278 200,00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1 214 300,00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D5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63 900,00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2.5.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1 000 000,00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1 000 000,00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2</w:t>
            </w:r>
            <w:r w:rsidR="00673BD5" w:rsidRPr="002A151D">
              <w:rPr>
                <w:color w:val="000000"/>
                <w:sz w:val="20"/>
                <w:szCs w:val="20"/>
              </w:rPr>
              <w:t> 000 000</w:t>
            </w:r>
            <w:r w:rsidRPr="002A15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673BD5" w:rsidP="002A151D">
            <w:pPr>
              <w:jc w:val="center"/>
              <w:rPr>
                <w:color w:val="000000"/>
                <w:sz w:val="20"/>
                <w:szCs w:val="20"/>
              </w:rPr>
            </w:pPr>
            <w:r w:rsidRPr="002A151D">
              <w:rPr>
                <w:color w:val="000000"/>
                <w:sz w:val="20"/>
                <w:szCs w:val="20"/>
              </w:rPr>
              <w:t>2 000 000,00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C63D18" w:rsidRDefault="007F5441" w:rsidP="007F5441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584AC7" w:rsidRDefault="007F5441" w:rsidP="007F5441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color w:val="000000"/>
                <w:sz w:val="20"/>
                <w:szCs w:val="20"/>
              </w:rPr>
              <w:t>Основное мероприятие 3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D639AB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AB" w:rsidRPr="00C63D18" w:rsidRDefault="00D639AB" w:rsidP="00D639AB">
            <w:pPr>
              <w:jc w:val="center"/>
              <w:rPr>
                <w:b/>
              </w:rPr>
            </w:pPr>
            <w:r w:rsidRPr="00C63D18">
              <w:rPr>
                <w:b/>
              </w:rP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584AC7" w:rsidRDefault="00D639AB" w:rsidP="00D63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color w:val="000000"/>
                <w:sz w:val="20"/>
                <w:szCs w:val="20"/>
              </w:rPr>
              <w:t>Основное мероприятие 4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6 301 100,00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5 986 000,00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315 100,00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6 301 100,00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5 986 000,00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315 100,00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6 301 100,00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5 986 000,00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315 100,00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18 903 300,00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17 958 000,00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945 300,00</w:t>
            </w:r>
          </w:p>
        </w:tc>
      </w:tr>
      <w:tr w:rsidR="00D639AB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AB" w:rsidRPr="00C63D18" w:rsidRDefault="00D639AB" w:rsidP="00D639AB">
            <w:pPr>
              <w:jc w:val="center"/>
              <w:rPr>
                <w:b/>
              </w:rPr>
            </w:pPr>
            <w:r w:rsidRPr="00C63D18">
              <w:rPr>
                <w:b/>
              </w:rP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584AC7" w:rsidRDefault="00D639AB" w:rsidP="00D639AB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5</w:t>
            </w:r>
            <w:r>
              <w:rPr>
                <w:b/>
                <w:sz w:val="20"/>
                <w:szCs w:val="20"/>
              </w:rPr>
              <w:t>:</w:t>
            </w:r>
            <w:r w:rsidRPr="00584AC7">
              <w:rPr>
                <w:b/>
                <w:sz w:val="20"/>
                <w:szCs w:val="20"/>
              </w:rPr>
              <w:t xml:space="preserve">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AB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C63D18" w:rsidRDefault="007F5441" w:rsidP="007F5441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Default="007F5441" w:rsidP="007F5441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6</w:t>
            </w:r>
            <w:r>
              <w:rPr>
                <w:b/>
                <w:sz w:val="20"/>
                <w:szCs w:val="20"/>
              </w:rPr>
              <w:t>:</w:t>
            </w:r>
            <w:r w:rsidRPr="00584AC7">
              <w:rPr>
                <w:b/>
                <w:sz w:val="20"/>
                <w:szCs w:val="20"/>
              </w:rPr>
              <w:t xml:space="preserve"> организация питания обучающихся в общеобразовательных организациях</w:t>
            </w:r>
          </w:p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38 646 400,00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</w:t>
            </w:r>
            <w:r w:rsidR="00D639AB" w:rsidRPr="002A151D">
              <w:rPr>
                <w:sz w:val="20"/>
                <w:szCs w:val="20"/>
              </w:rPr>
              <w:t>5</w:t>
            </w:r>
            <w:r w:rsidRPr="002A151D">
              <w:rPr>
                <w:sz w:val="20"/>
                <w:szCs w:val="20"/>
              </w:rPr>
              <w:t xml:space="preserve"> 7</w:t>
            </w:r>
            <w:r w:rsidR="00D639AB" w:rsidRPr="002A151D">
              <w:rPr>
                <w:sz w:val="20"/>
                <w:szCs w:val="20"/>
              </w:rPr>
              <w:t>16</w:t>
            </w:r>
            <w:r w:rsidRPr="002A151D">
              <w:rPr>
                <w:sz w:val="20"/>
                <w:szCs w:val="20"/>
              </w:rPr>
              <w:t xml:space="preserve"> </w:t>
            </w:r>
            <w:r w:rsidR="00D639AB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 xml:space="preserve">2 </w:t>
            </w:r>
            <w:r w:rsidR="00D639AB" w:rsidRPr="002A151D">
              <w:rPr>
                <w:sz w:val="20"/>
                <w:szCs w:val="20"/>
              </w:rPr>
              <w:t>929</w:t>
            </w:r>
            <w:r w:rsidRPr="002A151D">
              <w:rPr>
                <w:sz w:val="20"/>
                <w:szCs w:val="20"/>
              </w:rPr>
              <w:t xml:space="preserve"> </w:t>
            </w:r>
            <w:r w:rsidR="00D639AB" w:rsidRPr="002A151D">
              <w:rPr>
                <w:sz w:val="20"/>
                <w:szCs w:val="20"/>
              </w:rPr>
              <w:t>6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36</w:t>
            </w:r>
            <w:r w:rsidR="00D639AB" w:rsidRPr="002A151D">
              <w:rPr>
                <w:sz w:val="20"/>
                <w:szCs w:val="20"/>
              </w:rPr>
              <w:t xml:space="preserve"> 370</w:t>
            </w:r>
            <w:r w:rsidRPr="002A151D">
              <w:rPr>
                <w:sz w:val="20"/>
                <w:szCs w:val="20"/>
              </w:rPr>
              <w:t> </w:t>
            </w:r>
            <w:r w:rsidR="00D639AB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 xml:space="preserve">33 </w:t>
            </w:r>
            <w:r w:rsidR="00D639AB" w:rsidRPr="002A151D">
              <w:rPr>
                <w:sz w:val="20"/>
                <w:szCs w:val="20"/>
              </w:rPr>
              <w:t>54</w:t>
            </w:r>
            <w:r w:rsidRPr="002A151D">
              <w:rPr>
                <w:sz w:val="20"/>
                <w:szCs w:val="20"/>
              </w:rPr>
              <w:t xml:space="preserve">6 </w:t>
            </w:r>
            <w:r w:rsidR="00D639AB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2 824</w:t>
            </w:r>
            <w:r w:rsidR="007F5441" w:rsidRPr="002A151D">
              <w:rPr>
                <w:sz w:val="20"/>
                <w:szCs w:val="20"/>
              </w:rPr>
              <w:t xml:space="preserve"> </w:t>
            </w:r>
            <w:r w:rsidRPr="002A151D">
              <w:rPr>
                <w:sz w:val="20"/>
                <w:szCs w:val="20"/>
              </w:rPr>
              <w:t>0</w:t>
            </w:r>
            <w:r w:rsidR="007F5441"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37 973 900,00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35 050 80</w:t>
            </w:r>
            <w:r w:rsidR="007F5441" w:rsidRPr="002A151D">
              <w:rPr>
                <w:sz w:val="20"/>
                <w:szCs w:val="20"/>
              </w:rPr>
              <w:t>0,0</w:t>
            </w:r>
            <w:r w:rsidRPr="002A151D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 xml:space="preserve">2 </w:t>
            </w:r>
            <w:r w:rsidR="00D639AB" w:rsidRPr="002A151D">
              <w:rPr>
                <w:sz w:val="20"/>
                <w:szCs w:val="20"/>
              </w:rPr>
              <w:t>923</w:t>
            </w:r>
            <w:r w:rsidRPr="002A151D">
              <w:rPr>
                <w:sz w:val="20"/>
                <w:szCs w:val="20"/>
              </w:rPr>
              <w:t xml:space="preserve"> </w:t>
            </w:r>
            <w:r w:rsidR="00D639AB" w:rsidRPr="002A151D">
              <w:rPr>
                <w:sz w:val="20"/>
                <w:szCs w:val="20"/>
              </w:rPr>
              <w:t>1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112 990 300,00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673BD5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104 313 600,00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</w:t>
            </w:r>
            <w:r w:rsidR="00673BD5" w:rsidRPr="002A151D">
              <w:rPr>
                <w:sz w:val="20"/>
                <w:szCs w:val="20"/>
              </w:rPr>
              <w:t> 676 700,00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6.1.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584AC7" w:rsidRDefault="007F5441" w:rsidP="007F5441">
            <w:pPr>
              <w:jc w:val="center"/>
              <w:rPr>
                <w:b/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 xml:space="preserve">Обеспечение бесплатным двухразовым </w:t>
            </w:r>
            <w:r w:rsidRPr="00391D72">
              <w:rPr>
                <w:sz w:val="20"/>
                <w:szCs w:val="20"/>
              </w:rPr>
              <w:lastRenderedPageBreak/>
              <w:t>питанием</w:t>
            </w:r>
            <w:r w:rsidRPr="00391D72">
              <w:rPr>
                <w:b/>
                <w:sz w:val="20"/>
                <w:szCs w:val="20"/>
              </w:rPr>
              <w:t xml:space="preserve"> </w:t>
            </w:r>
            <w:r w:rsidRPr="00391D72">
              <w:rPr>
                <w:sz w:val="20"/>
                <w:szCs w:val="20"/>
              </w:rPr>
              <w:t>обучающихся с ОВЗ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372B7" w:rsidP="00BF032E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lastRenderedPageBreak/>
              <w:t>10 </w:t>
            </w:r>
            <w:r w:rsidR="00BF032E">
              <w:rPr>
                <w:sz w:val="20"/>
                <w:szCs w:val="20"/>
              </w:rPr>
              <w:t>197</w:t>
            </w:r>
            <w:r w:rsidRPr="002A151D">
              <w:rPr>
                <w:sz w:val="20"/>
                <w:szCs w:val="20"/>
              </w:rPr>
              <w:t> 600,00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BF032E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9 6</w:t>
            </w:r>
            <w:r w:rsidR="00BF032E">
              <w:rPr>
                <w:sz w:val="20"/>
                <w:szCs w:val="20"/>
              </w:rPr>
              <w:t>87</w:t>
            </w:r>
            <w:r w:rsidRPr="002A151D">
              <w:rPr>
                <w:sz w:val="20"/>
                <w:szCs w:val="20"/>
              </w:rPr>
              <w:t> 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509 900,00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8 </w:t>
            </w:r>
            <w:r w:rsidR="00D639AB" w:rsidRPr="002A151D">
              <w:rPr>
                <w:sz w:val="20"/>
                <w:szCs w:val="20"/>
              </w:rPr>
              <w:t>32</w:t>
            </w:r>
            <w:r w:rsidRPr="002A151D">
              <w:rPr>
                <w:sz w:val="20"/>
                <w:szCs w:val="20"/>
              </w:rPr>
              <w:t>2 </w:t>
            </w:r>
            <w:r w:rsidR="00D639AB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7 </w:t>
            </w:r>
            <w:r w:rsidR="00D639AB" w:rsidRPr="002A151D">
              <w:rPr>
                <w:sz w:val="20"/>
                <w:szCs w:val="20"/>
              </w:rPr>
              <w:t>906</w:t>
            </w:r>
            <w:r w:rsidRPr="002A151D">
              <w:rPr>
                <w:sz w:val="20"/>
                <w:szCs w:val="20"/>
              </w:rPr>
              <w:t> </w:t>
            </w:r>
            <w:r w:rsidR="00D639AB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41</w:t>
            </w:r>
            <w:r w:rsidR="00D639AB" w:rsidRPr="002A151D">
              <w:rPr>
                <w:sz w:val="20"/>
                <w:szCs w:val="20"/>
              </w:rPr>
              <w:t>6</w:t>
            </w:r>
            <w:r w:rsidRPr="002A151D">
              <w:rPr>
                <w:sz w:val="20"/>
                <w:szCs w:val="20"/>
              </w:rPr>
              <w:t> </w:t>
            </w:r>
            <w:r w:rsidR="00D639AB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9 962 800,00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9 464 700,00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D639AB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498 100,00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372B7" w:rsidP="00BF032E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28</w:t>
            </w:r>
            <w:r w:rsidR="00092A7D" w:rsidRPr="002A151D">
              <w:rPr>
                <w:sz w:val="20"/>
                <w:szCs w:val="20"/>
              </w:rPr>
              <w:t> </w:t>
            </w:r>
            <w:r w:rsidRPr="002A151D">
              <w:rPr>
                <w:sz w:val="20"/>
                <w:szCs w:val="20"/>
              </w:rPr>
              <w:t>4</w:t>
            </w:r>
            <w:r w:rsidR="00BF032E">
              <w:rPr>
                <w:sz w:val="20"/>
                <w:szCs w:val="20"/>
              </w:rPr>
              <w:t>83</w:t>
            </w:r>
            <w:r w:rsidR="00092A7D" w:rsidRPr="002A151D">
              <w:rPr>
                <w:sz w:val="20"/>
                <w:szCs w:val="20"/>
              </w:rPr>
              <w:t>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673BD5" w:rsidP="00BF032E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27 05</w:t>
            </w:r>
            <w:r w:rsidR="00BF032E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372B7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1 424 000,00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Организация обеспечения бесплатным питьевым молоком обучающихся 1-4 классов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1 78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1 69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89 </w:t>
            </w:r>
            <w:r w:rsidR="0003742F" w:rsidRPr="002A151D">
              <w:rPr>
                <w:sz w:val="20"/>
                <w:szCs w:val="20"/>
              </w:rPr>
              <w:t>5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1 7</w:t>
            </w:r>
            <w:r w:rsidR="0003742F" w:rsidRPr="002A151D">
              <w:rPr>
                <w:sz w:val="20"/>
                <w:szCs w:val="20"/>
              </w:rPr>
              <w:t>13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1 6</w:t>
            </w:r>
            <w:r w:rsidR="0003742F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8 </w:t>
            </w:r>
            <w:r w:rsidR="0003742F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85</w:t>
            </w:r>
            <w:r w:rsidR="007F5441" w:rsidRPr="002A151D">
              <w:rPr>
                <w:sz w:val="20"/>
                <w:szCs w:val="20"/>
              </w:rPr>
              <w:t> </w:t>
            </w:r>
            <w:r w:rsidRPr="002A151D">
              <w:rPr>
                <w:sz w:val="20"/>
                <w:szCs w:val="20"/>
              </w:rPr>
              <w:t>7</w:t>
            </w:r>
            <w:r w:rsidR="007F5441"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1 787 800,00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1 698 400,00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89 400,00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5 291 100,00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5 026 500,00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264 600,00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6.3.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14 583 100,00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14 437 300,00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145 800,00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14 261 600,00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14 119 000,00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142 600,00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14 137 200,00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13 995 800,00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141 400, 00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42 981 900,00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42 552 100,00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429 800,00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6.4.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Обеспечение бесплатным двухразовым питанием детей-инвалидов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362 900,00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362 900,00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</w:t>
            </w:r>
            <w:r w:rsidR="0003742F" w:rsidRPr="002A151D">
              <w:rPr>
                <w:sz w:val="20"/>
                <w:szCs w:val="20"/>
              </w:rPr>
              <w:t>62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</w:t>
            </w:r>
            <w:r w:rsidR="0003742F" w:rsidRPr="002A151D">
              <w:rPr>
                <w:sz w:val="20"/>
                <w:szCs w:val="20"/>
              </w:rPr>
              <w:t>62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9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362 900,00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362 900,00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1 088 700,00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1 088 700,00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6.5.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Бесплатное питание отдельных категорий учащихся (по 63-ОЗ)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9 529 000,00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</w:t>
            </w:r>
            <w:r w:rsidR="0003742F" w:rsidRPr="002A151D">
              <w:rPr>
                <w:sz w:val="20"/>
                <w:szCs w:val="20"/>
              </w:rPr>
              <w:t>529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</w:t>
            </w:r>
            <w:r w:rsidR="0003742F" w:rsidRPr="002A151D">
              <w:rPr>
                <w:sz w:val="20"/>
                <w:szCs w:val="20"/>
              </w:rPr>
              <w:t>529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</w:t>
            </w:r>
            <w:r w:rsidR="0003742F" w:rsidRPr="002A151D">
              <w:rPr>
                <w:sz w:val="20"/>
                <w:szCs w:val="20"/>
              </w:rPr>
              <w:t>529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0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9 529 000,00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3742F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9 529 000,00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28 587 000,00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28 587 000,00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C63D18" w:rsidRDefault="007F5441" w:rsidP="007F5441">
            <w:pPr>
              <w:jc w:val="center"/>
            </w:pPr>
            <w:r w:rsidRPr="00C63D18">
              <w:t>6.6.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391D72" w:rsidRDefault="007F5441" w:rsidP="007F5441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Бесплатное питание детей, посещающих группы продленного дня и проживающих в интернате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</w:t>
            </w:r>
            <w:r w:rsidR="0003742F" w:rsidRPr="002A151D">
              <w:rPr>
                <w:sz w:val="20"/>
                <w:szCs w:val="20"/>
              </w:rPr>
              <w:t>184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</w:t>
            </w:r>
            <w:r w:rsidR="0003742F" w:rsidRPr="002A151D">
              <w:rPr>
                <w:sz w:val="20"/>
                <w:szCs w:val="20"/>
              </w:rPr>
              <w:t>184</w:t>
            </w:r>
            <w:r w:rsidRPr="002A151D">
              <w:rPr>
                <w:sz w:val="20"/>
                <w:szCs w:val="20"/>
              </w:rPr>
              <w:t> </w:t>
            </w:r>
            <w:r w:rsidR="0003742F" w:rsidRPr="002A151D">
              <w:rPr>
                <w:sz w:val="20"/>
                <w:szCs w:val="20"/>
              </w:rPr>
              <w:t>4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</w:t>
            </w:r>
            <w:r w:rsidR="00FA7BE8" w:rsidRPr="002A151D">
              <w:rPr>
                <w:sz w:val="20"/>
                <w:szCs w:val="20"/>
              </w:rPr>
              <w:t>179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7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</w:t>
            </w:r>
            <w:r w:rsidR="00FA7BE8" w:rsidRPr="002A151D">
              <w:rPr>
                <w:sz w:val="20"/>
                <w:szCs w:val="20"/>
              </w:rPr>
              <w:t>179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7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2 1</w:t>
            </w:r>
            <w:r w:rsidR="00FA7BE8" w:rsidRPr="002A151D">
              <w:rPr>
                <w:sz w:val="20"/>
                <w:szCs w:val="20"/>
              </w:rPr>
              <w:t>94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2 1</w:t>
            </w:r>
            <w:r w:rsidR="00FA7BE8" w:rsidRPr="002A151D">
              <w:rPr>
                <w:sz w:val="20"/>
                <w:szCs w:val="20"/>
              </w:rPr>
              <w:t>94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092A7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6 558 300,00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6 558 300,00</w:t>
            </w:r>
          </w:p>
        </w:tc>
      </w:tr>
      <w:tr w:rsidR="002A151D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1D" w:rsidRPr="00C63D18" w:rsidRDefault="002A151D" w:rsidP="002A151D">
            <w:pPr>
              <w:jc w:val="center"/>
              <w:rPr>
                <w:b/>
              </w:rPr>
            </w:pPr>
            <w:r w:rsidRPr="00C63D18">
              <w:rPr>
                <w:b/>
              </w:rPr>
              <w:t>7.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584AC7" w:rsidRDefault="002A151D" w:rsidP="002A1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Pr="00584AC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Pr="00584AC7">
              <w:rPr>
                <w:b/>
                <w:sz w:val="20"/>
                <w:szCs w:val="20"/>
              </w:rPr>
              <w:t xml:space="preserve">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236 100,00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236 100,00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236 100,00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236 100,00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C63D18" w:rsidRDefault="007F5441" w:rsidP="007F5441">
            <w:pPr>
              <w:jc w:val="center"/>
              <w:rPr>
                <w:b/>
              </w:rPr>
            </w:pPr>
            <w:r w:rsidRPr="00C63D18">
              <w:rPr>
                <w:b/>
              </w:rPr>
              <w:t>8.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Default="007F5441" w:rsidP="007F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Pr="00584AC7">
              <w:rPr>
                <w:b/>
                <w:sz w:val="20"/>
                <w:szCs w:val="20"/>
              </w:rPr>
              <w:t>8: организация отдыха, оздоровления и занятости детей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7F5441" w:rsidRPr="000C1A4B" w:rsidRDefault="007F5441" w:rsidP="007F5441">
            <w:pPr>
              <w:jc w:val="center"/>
              <w:rPr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3 1</w:t>
            </w:r>
            <w:r w:rsidR="00FA7BE8" w:rsidRPr="002A151D">
              <w:rPr>
                <w:sz w:val="20"/>
                <w:szCs w:val="20"/>
              </w:rPr>
              <w:t>77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3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 xml:space="preserve">2 </w:t>
            </w:r>
            <w:r w:rsidR="00FA7BE8" w:rsidRPr="002A151D">
              <w:rPr>
                <w:sz w:val="20"/>
                <w:szCs w:val="20"/>
              </w:rPr>
              <w:t>441</w:t>
            </w:r>
            <w:r w:rsidRPr="002A151D">
              <w:rPr>
                <w:sz w:val="20"/>
                <w:szCs w:val="20"/>
              </w:rPr>
              <w:t xml:space="preserve"> </w:t>
            </w:r>
            <w:r w:rsidR="00FA7BE8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735 500,00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</w:t>
            </w:r>
            <w:r w:rsidR="007F5441" w:rsidRPr="002A151D">
              <w:rPr>
                <w:sz w:val="20"/>
                <w:szCs w:val="20"/>
              </w:rPr>
              <w:t> 4</w:t>
            </w:r>
            <w:r w:rsidRPr="002A151D">
              <w:rPr>
                <w:sz w:val="20"/>
                <w:szCs w:val="20"/>
              </w:rPr>
              <w:t>65</w:t>
            </w:r>
            <w:r w:rsidR="007F5441" w:rsidRPr="002A151D">
              <w:rPr>
                <w:sz w:val="20"/>
                <w:szCs w:val="20"/>
              </w:rPr>
              <w:t> 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2 3</w:t>
            </w:r>
            <w:r w:rsidR="00FA7BE8" w:rsidRPr="002A151D">
              <w:rPr>
                <w:sz w:val="20"/>
                <w:szCs w:val="20"/>
              </w:rPr>
              <w:t>37</w:t>
            </w:r>
            <w:r w:rsidRPr="002A151D">
              <w:rPr>
                <w:sz w:val="20"/>
                <w:szCs w:val="20"/>
              </w:rPr>
              <w:t xml:space="preserve"> 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128 500,00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</w:t>
            </w:r>
            <w:r w:rsidR="007F5441" w:rsidRPr="002A151D">
              <w:rPr>
                <w:sz w:val="20"/>
                <w:szCs w:val="20"/>
              </w:rPr>
              <w:t> 4</w:t>
            </w:r>
            <w:r w:rsidRPr="002A151D">
              <w:rPr>
                <w:sz w:val="20"/>
                <w:szCs w:val="20"/>
              </w:rPr>
              <w:t>65</w:t>
            </w:r>
            <w:r w:rsidR="007F5441" w:rsidRPr="002A151D">
              <w:rPr>
                <w:sz w:val="20"/>
                <w:szCs w:val="20"/>
              </w:rPr>
              <w:t>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2 3</w:t>
            </w:r>
            <w:r w:rsidR="00FA7BE8" w:rsidRPr="002A151D">
              <w:rPr>
                <w:sz w:val="20"/>
                <w:szCs w:val="20"/>
              </w:rPr>
              <w:t>37</w:t>
            </w:r>
            <w:r w:rsidRPr="002A151D">
              <w:rPr>
                <w:sz w:val="20"/>
                <w:szCs w:val="20"/>
              </w:rPr>
              <w:t xml:space="preserve"> 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</w:t>
            </w:r>
            <w:r w:rsidR="007F5441" w:rsidRPr="002A151D">
              <w:rPr>
                <w:sz w:val="20"/>
                <w:szCs w:val="20"/>
              </w:rPr>
              <w:t xml:space="preserve">8 </w:t>
            </w:r>
            <w:r w:rsidRPr="002A151D">
              <w:rPr>
                <w:sz w:val="20"/>
                <w:szCs w:val="20"/>
              </w:rPr>
              <w:t>5</w:t>
            </w:r>
            <w:r w:rsidR="007F5441"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8 108 700,00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7 116 200,00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992 500,00</w:t>
            </w:r>
          </w:p>
        </w:tc>
      </w:tr>
      <w:tr w:rsidR="007F5441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41" w:rsidRPr="009E3CBB" w:rsidRDefault="007F5441" w:rsidP="007F5441">
            <w:pPr>
              <w:jc w:val="center"/>
            </w:pPr>
            <w:r>
              <w:t>8.1.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Default="007F5441" w:rsidP="007F5441">
            <w:pPr>
              <w:jc w:val="center"/>
              <w:rPr>
                <w:b/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 xml:space="preserve">Софинансирование расходов, связанных </w:t>
            </w:r>
            <w:r w:rsidRPr="000C1A4B">
              <w:rPr>
                <w:sz w:val="20"/>
                <w:szCs w:val="20"/>
              </w:rPr>
              <w:lastRenderedPageBreak/>
              <w:t>с</w:t>
            </w:r>
            <w:r w:rsidRPr="000C1A4B">
              <w:rPr>
                <w:b/>
                <w:sz w:val="20"/>
                <w:szCs w:val="20"/>
              </w:rPr>
              <w:t xml:space="preserve"> </w:t>
            </w:r>
            <w:r w:rsidRPr="000C1A4B">
              <w:rPr>
                <w:sz w:val="20"/>
                <w:szCs w:val="20"/>
              </w:rPr>
              <w:t>оплатой стоимости расходов набора продуктов питания в лагерях с дневным пребыванием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lastRenderedPageBreak/>
              <w:t>2 </w:t>
            </w:r>
            <w:r w:rsidR="00FA7BE8" w:rsidRPr="002A151D">
              <w:rPr>
                <w:sz w:val="20"/>
                <w:szCs w:val="20"/>
              </w:rPr>
              <w:t>570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3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</w:t>
            </w:r>
            <w:r w:rsidR="00FA7BE8" w:rsidRPr="002A151D">
              <w:rPr>
                <w:sz w:val="20"/>
                <w:szCs w:val="20"/>
              </w:rPr>
              <w:t>441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</w:t>
            </w:r>
            <w:r w:rsidR="00FA7BE8" w:rsidRPr="002A151D">
              <w:rPr>
                <w:sz w:val="20"/>
                <w:szCs w:val="20"/>
              </w:rPr>
              <w:t>8 5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2 4</w:t>
            </w:r>
            <w:r w:rsidR="00FA7BE8" w:rsidRPr="002A151D">
              <w:rPr>
                <w:sz w:val="20"/>
                <w:szCs w:val="20"/>
              </w:rPr>
              <w:t>65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7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2 3</w:t>
            </w:r>
            <w:r w:rsidR="00FA7BE8" w:rsidRPr="002A151D">
              <w:rPr>
                <w:sz w:val="20"/>
                <w:szCs w:val="20"/>
              </w:rPr>
              <w:t>37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</w:t>
            </w:r>
            <w:r w:rsidR="00FA7BE8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5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2 465 700,00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2 3</w:t>
            </w:r>
            <w:r w:rsidR="00FA7BE8" w:rsidRPr="002A151D">
              <w:rPr>
                <w:sz w:val="20"/>
                <w:szCs w:val="20"/>
              </w:rPr>
              <w:t>37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2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12</w:t>
            </w:r>
            <w:r w:rsidR="00FA7BE8" w:rsidRPr="002A151D">
              <w:rPr>
                <w:sz w:val="20"/>
                <w:szCs w:val="20"/>
              </w:rPr>
              <w:t>8</w:t>
            </w:r>
            <w:r w:rsidRPr="002A151D">
              <w:rPr>
                <w:sz w:val="20"/>
                <w:szCs w:val="20"/>
              </w:rPr>
              <w:t> </w:t>
            </w:r>
            <w:r w:rsidR="00FA7BE8" w:rsidRPr="002A151D">
              <w:rPr>
                <w:sz w:val="20"/>
                <w:szCs w:val="20"/>
              </w:rPr>
              <w:t>5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7F5441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7 </w:t>
            </w:r>
            <w:r w:rsidR="002A151D" w:rsidRPr="002A151D">
              <w:rPr>
                <w:sz w:val="20"/>
                <w:szCs w:val="20"/>
              </w:rPr>
              <w:t>501</w:t>
            </w:r>
            <w:r w:rsidRPr="002A151D">
              <w:rPr>
                <w:sz w:val="20"/>
                <w:szCs w:val="20"/>
              </w:rPr>
              <w:t> </w:t>
            </w:r>
            <w:r w:rsidR="002A151D" w:rsidRPr="002A151D">
              <w:rPr>
                <w:sz w:val="20"/>
                <w:szCs w:val="20"/>
              </w:rPr>
              <w:t>7</w:t>
            </w:r>
            <w:r w:rsidRPr="002A151D">
              <w:rPr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7 116 200,00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41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385 500,00</w:t>
            </w:r>
          </w:p>
        </w:tc>
      </w:tr>
      <w:tr w:rsidR="002A151D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1D" w:rsidRPr="009E3CBB" w:rsidRDefault="002A151D" w:rsidP="002A151D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0C1A4B" w:rsidRDefault="002A151D" w:rsidP="002A151D">
            <w:pPr>
              <w:jc w:val="center"/>
              <w:rPr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607 000,00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607 000,00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607 000,00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1D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607 000,00</w:t>
            </w:r>
          </w:p>
        </w:tc>
      </w:tr>
      <w:tr w:rsidR="00FA7BE8" w:rsidRPr="009E3CBB" w:rsidTr="005B6864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E8" w:rsidRDefault="00FA7BE8" w:rsidP="00FA7BE8">
            <w:pPr>
              <w:jc w:val="center"/>
            </w:pPr>
            <w:r>
              <w:t>9.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0C1A4B" w:rsidRDefault="00FA7BE8" w:rsidP="00FA7B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9: платные услуги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FA7BE8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6 170 000,00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18 510 000,00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8" w:rsidRPr="002A151D" w:rsidRDefault="002A151D" w:rsidP="002A151D">
            <w:pPr>
              <w:jc w:val="center"/>
              <w:rPr>
                <w:sz w:val="20"/>
                <w:szCs w:val="20"/>
              </w:rPr>
            </w:pPr>
            <w:r w:rsidRPr="002A151D">
              <w:rPr>
                <w:sz w:val="20"/>
                <w:szCs w:val="20"/>
              </w:rPr>
              <w:t>18 510 000,00</w:t>
            </w:r>
          </w:p>
        </w:tc>
      </w:tr>
    </w:tbl>
    <w:p w:rsidR="00DB4AE4" w:rsidRDefault="00DB4AE4" w:rsidP="00DB4AE4">
      <w:pPr>
        <w:spacing w:after="160" w:line="259" w:lineRule="auto"/>
        <w:rPr>
          <w:sz w:val="28"/>
          <w:szCs w:val="28"/>
        </w:rPr>
        <w:sectPr w:rsidR="00DB4AE4" w:rsidSect="00F90B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7C83" w:rsidRPr="00314E9B" w:rsidRDefault="00957C83" w:rsidP="00957C83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6</w:t>
      </w:r>
    </w:p>
    <w:p w:rsidR="00957C83" w:rsidRDefault="00957C83" w:rsidP="00957C83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957C83" w:rsidRPr="00116103" w:rsidRDefault="00957C83" w:rsidP="00957C83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«Качугский район»</w:t>
      </w:r>
    </w:p>
    <w:p w:rsidR="00957C83" w:rsidRDefault="00957C83" w:rsidP="00957C83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 w:rsidR="005B6864"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 w:rsidR="005B6864">
        <w:rPr>
          <w:rFonts w:eastAsiaTheme="minorHAnsi"/>
          <w:sz w:val="28"/>
          <w:szCs w:val="28"/>
          <w:lang w:eastAsia="en-US"/>
        </w:rPr>
        <w:t>9</w:t>
      </w:r>
    </w:p>
    <w:p w:rsidR="00957C83" w:rsidRDefault="00957C83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14E9B" w:rsidRDefault="00314E9B" w:rsidP="00314E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:rsidR="00314E9B" w:rsidRDefault="00314E9B" w:rsidP="00314E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4E9B" w:rsidRPr="003A49A9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Подпрограмма </w:t>
      </w:r>
    </w:p>
    <w:p w:rsidR="00314E9B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«Развитие системы дополнительного </w:t>
      </w:r>
    </w:p>
    <w:p w:rsidR="00314E9B" w:rsidRPr="003A49A9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образования детей»</w:t>
      </w:r>
    </w:p>
    <w:p w:rsidR="00314E9B" w:rsidRPr="003A49A9" w:rsidRDefault="00314E9B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314E9B" w:rsidRPr="005B6864" w:rsidRDefault="005B6864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314E9B" w:rsidRPr="005B6864">
        <w:rPr>
          <w:b/>
          <w:caps/>
          <w:sz w:val="28"/>
          <w:szCs w:val="28"/>
        </w:rPr>
        <w:t>Паспорт подпрограммы</w:t>
      </w:r>
    </w:p>
    <w:p w:rsidR="00314E9B" w:rsidRPr="005F75BA" w:rsidRDefault="00314E9B" w:rsidP="00314E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19"/>
        <w:gridCol w:w="5686"/>
      </w:tblGrid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>«Развитие системы дополнительного образования детей»</w:t>
            </w:r>
          </w:p>
        </w:tc>
      </w:tr>
      <w:tr w:rsidR="00314E9B" w:rsidRPr="005F75BA" w:rsidTr="005B6864">
        <w:trPr>
          <w:trHeight w:val="600"/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4E9B" w:rsidRPr="00F863F4" w:rsidRDefault="00314E9B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организации дополнительные образования Качугского района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 xml:space="preserve">качественного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0E17B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0E17B5">
              <w:rPr>
                <w:sz w:val="28"/>
                <w:szCs w:val="28"/>
              </w:rPr>
              <w:t xml:space="preserve"> в Качугском районе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57C83" w:rsidRDefault="00314E9B" w:rsidP="00923C19">
            <w:pPr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1. Обеспечение доступности дополнительного образования детей.</w:t>
            </w:r>
          </w:p>
          <w:p w:rsidR="00314E9B" w:rsidRPr="00957C83" w:rsidRDefault="00314E9B" w:rsidP="00923C19">
            <w:pPr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2. Модернизация и развитие инфраструктуры учреждений дополнительного образования детей. 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57C83" w:rsidRDefault="00314E9B" w:rsidP="00923C19">
            <w:pPr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2024 – 2026 гг.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2024 год – 46 746 200,00 рублей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8"/>
              </w:numPr>
              <w:ind w:left="560" w:hanging="560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 год – 34 699 400,00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2026 год – 43 734 400,00 рублей</w:t>
            </w:r>
          </w:p>
          <w:p w:rsidR="00314E9B" w:rsidRPr="00957C83" w:rsidRDefault="00314E9B" w:rsidP="00923C19">
            <w:pPr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lastRenderedPageBreak/>
              <w:t>Итого – 125 180 000,00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8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 год – 46 746 200,00 рублей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8"/>
              </w:numPr>
              <w:tabs>
                <w:tab w:val="left" w:pos="1168"/>
              </w:tabs>
              <w:ind w:left="560" w:hanging="567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 год – 34 699 400,00 рублей 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2026 год – 43 734 400,00 рублей 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Итого – 125 180 000,00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7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 год – 0,0 рублей</w:t>
            </w:r>
          </w:p>
          <w:p w:rsidR="00314E9B" w:rsidRPr="00957C83" w:rsidRDefault="00314E9B" w:rsidP="00923C19">
            <w:pPr>
              <w:pStyle w:val="a7"/>
              <w:numPr>
                <w:ilvl w:val="0"/>
                <w:numId w:val="17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 xml:space="preserve"> год – 0,0 рублей</w:t>
            </w:r>
          </w:p>
          <w:p w:rsidR="00314E9B" w:rsidRPr="00957C83" w:rsidRDefault="00314E9B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2026 год – 0,0 рублей</w:t>
            </w:r>
          </w:p>
          <w:p w:rsidR="00314E9B" w:rsidRPr="00957C83" w:rsidRDefault="00314E9B" w:rsidP="00923C19">
            <w:pPr>
              <w:rPr>
                <w:sz w:val="28"/>
                <w:szCs w:val="28"/>
              </w:rPr>
            </w:pPr>
            <w:r w:rsidRPr="00957C83">
              <w:rPr>
                <w:sz w:val="28"/>
                <w:szCs w:val="28"/>
              </w:rPr>
              <w:t>Итого – 0,0 рублей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C54E5D" w:rsidRDefault="00314E9B" w:rsidP="00923C19">
            <w:pPr>
              <w:pStyle w:val="a7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C54E5D">
              <w:rPr>
                <w:sz w:val="28"/>
                <w:szCs w:val="28"/>
              </w:rPr>
              <w:t xml:space="preserve">Охват детей в возрасте </w:t>
            </w:r>
            <w:r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 xml:space="preserve">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</w:t>
            </w:r>
            <w:r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>5 - 18 лет),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E9B" w:rsidRPr="005F75BA" w:rsidTr="005B6864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F863F4" w:rsidRDefault="00314E9B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B" w:rsidRPr="00C54E5D" w:rsidRDefault="00314E9B" w:rsidP="00923C19">
            <w:pPr>
              <w:pStyle w:val="a7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C54E5D">
              <w:rPr>
                <w:sz w:val="28"/>
                <w:szCs w:val="28"/>
              </w:rPr>
              <w:t xml:space="preserve">детей в возрасте </w:t>
            </w:r>
            <w:r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 xml:space="preserve">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</w:t>
            </w:r>
            <w:r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>5 - 18 лет)</w:t>
            </w:r>
            <w:r>
              <w:rPr>
                <w:sz w:val="28"/>
                <w:szCs w:val="28"/>
              </w:rPr>
              <w:t xml:space="preserve"> - </w:t>
            </w:r>
            <w:r w:rsidRPr="00C54E5D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C54E5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7BAD" w:rsidRDefault="003B7B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921" w:rsidRDefault="00AB6921" w:rsidP="008A11D7">
      <w:pPr>
        <w:autoSpaceDE w:val="0"/>
        <w:autoSpaceDN w:val="0"/>
        <w:adjustRightInd w:val="0"/>
        <w:rPr>
          <w:b/>
          <w:bCs/>
          <w:color w:val="000000"/>
          <w:highlight w:val="yellow"/>
        </w:rPr>
        <w:sectPr w:rsidR="00AB6921" w:rsidSect="00F90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864" w:rsidRPr="00314E9B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7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5B6864" w:rsidRPr="00116103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5B6864" w:rsidRDefault="005B6864" w:rsidP="005B6864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5B6864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rFonts w:eastAsia="Arial"/>
          <w:color w:val="1D1D1D"/>
          <w:sz w:val="28"/>
          <w:szCs w:val="28"/>
        </w:rPr>
      </w:pPr>
    </w:p>
    <w:p w:rsidR="005B6864" w:rsidRPr="00790672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90672">
        <w:rPr>
          <w:rFonts w:eastAsia="Arial"/>
          <w:color w:val="1D1D1D"/>
          <w:sz w:val="28"/>
          <w:szCs w:val="28"/>
        </w:rPr>
        <w:t xml:space="preserve">Приложение 1 к </w:t>
      </w:r>
      <w:r>
        <w:rPr>
          <w:rFonts w:eastAsia="Arial"/>
          <w:color w:val="1D1D1D"/>
          <w:sz w:val="28"/>
          <w:szCs w:val="28"/>
        </w:rPr>
        <w:t xml:space="preserve">подпрограмме </w:t>
      </w:r>
    </w:p>
    <w:p w:rsidR="00AB6921" w:rsidRDefault="005B6864" w:rsidP="005B6864">
      <w:pPr>
        <w:autoSpaceDE w:val="0"/>
        <w:autoSpaceDN w:val="0"/>
        <w:adjustRightInd w:val="0"/>
        <w:jc w:val="right"/>
        <w:rPr>
          <w:highlight w:val="yellow"/>
        </w:rPr>
      </w:pPr>
      <w:r w:rsidRPr="003E0E81">
        <w:rPr>
          <w:color w:val="000000"/>
          <w:sz w:val="28"/>
          <w:szCs w:val="28"/>
        </w:rPr>
        <w:t>«Развитие системы доп</w:t>
      </w:r>
      <w:r>
        <w:rPr>
          <w:color w:val="000000"/>
          <w:sz w:val="28"/>
          <w:szCs w:val="28"/>
        </w:rPr>
        <w:t>олнительного образования детей»</w:t>
      </w:r>
    </w:p>
    <w:p w:rsidR="005B6864" w:rsidRPr="006B38E0" w:rsidRDefault="005B6864" w:rsidP="00AB6921">
      <w:pPr>
        <w:autoSpaceDE w:val="0"/>
        <w:autoSpaceDN w:val="0"/>
        <w:adjustRightInd w:val="0"/>
        <w:rPr>
          <w:highlight w:val="yellow"/>
        </w:rPr>
      </w:pPr>
    </w:p>
    <w:p w:rsidR="00AB6921" w:rsidRDefault="00AB6921" w:rsidP="005B6864">
      <w:pPr>
        <w:jc w:val="center"/>
        <w:rPr>
          <w:sz w:val="28"/>
          <w:szCs w:val="28"/>
        </w:rPr>
      </w:pPr>
      <w:r w:rsidRPr="003E0E81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3</w:t>
      </w:r>
    </w:p>
    <w:p w:rsidR="00AB6921" w:rsidRPr="003E0E81" w:rsidRDefault="00AB6921" w:rsidP="005B6864">
      <w:pPr>
        <w:jc w:val="center"/>
        <w:rPr>
          <w:color w:val="000000"/>
          <w:sz w:val="28"/>
          <w:szCs w:val="28"/>
        </w:rPr>
      </w:pPr>
      <w:r w:rsidRPr="003E0E81">
        <w:rPr>
          <w:color w:val="000000"/>
          <w:sz w:val="28"/>
          <w:szCs w:val="28"/>
        </w:rPr>
        <w:t>«Развитие системы дополнительного образования детей»</w:t>
      </w:r>
    </w:p>
    <w:p w:rsidR="00AB6921" w:rsidRPr="005B6864" w:rsidRDefault="00AB6921" w:rsidP="00AB6921">
      <w:pPr>
        <w:pStyle w:val="10"/>
        <w:spacing w:before="0"/>
        <w:ind w:left="4820" w:firstLine="283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77" w:type="pct"/>
        <w:jc w:val="center"/>
        <w:tblInd w:w="-34" w:type="dxa"/>
        <w:tblLayout w:type="fixed"/>
        <w:tblLook w:val="00A0"/>
      </w:tblPr>
      <w:tblGrid>
        <w:gridCol w:w="584"/>
        <w:gridCol w:w="2082"/>
        <w:gridCol w:w="968"/>
        <w:gridCol w:w="830"/>
        <w:gridCol w:w="971"/>
        <w:gridCol w:w="968"/>
        <w:gridCol w:w="971"/>
        <w:gridCol w:w="968"/>
        <w:gridCol w:w="971"/>
        <w:gridCol w:w="1107"/>
        <w:gridCol w:w="1110"/>
        <w:gridCol w:w="1110"/>
        <w:gridCol w:w="968"/>
        <w:gridCol w:w="1110"/>
      </w:tblGrid>
      <w:tr w:rsidR="00AB6921" w:rsidRPr="009E3CBB" w:rsidTr="005B6864">
        <w:trPr>
          <w:cantSplit/>
          <w:trHeight w:val="6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AB6921" w:rsidRPr="009E3CBB" w:rsidTr="005B6864">
        <w:trPr>
          <w:cantSplit/>
          <w:trHeight w:val="108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AB6921" w:rsidRPr="00E01003" w:rsidTr="005B6864">
        <w:trPr>
          <w:cantSplit/>
          <w:trHeight w:val="936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E01003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</w:tr>
      <w:tr w:rsidR="00AB6921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F12419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F12419">
              <w:rPr>
                <w:b/>
                <w:sz w:val="20"/>
                <w:szCs w:val="20"/>
              </w:rPr>
              <w:t>Основное мероприятие 1 деятельность организаций дополнительного образования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46 546 200,00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46</w:t>
            </w:r>
            <w:r w:rsidR="00AB6921" w:rsidRPr="00442773">
              <w:rPr>
                <w:bCs/>
                <w:sz w:val="20"/>
                <w:szCs w:val="20"/>
              </w:rPr>
              <w:t> </w:t>
            </w:r>
            <w:r w:rsidRPr="00442773">
              <w:rPr>
                <w:bCs/>
                <w:sz w:val="20"/>
                <w:szCs w:val="20"/>
              </w:rPr>
              <w:t>546</w:t>
            </w:r>
            <w:r w:rsidR="00AB6921" w:rsidRPr="00442773">
              <w:rPr>
                <w:bCs/>
                <w:sz w:val="20"/>
                <w:szCs w:val="20"/>
              </w:rPr>
              <w:t> </w:t>
            </w:r>
            <w:r w:rsidRPr="00442773">
              <w:rPr>
                <w:bCs/>
                <w:sz w:val="20"/>
                <w:szCs w:val="20"/>
              </w:rPr>
              <w:t>2</w:t>
            </w:r>
            <w:r w:rsidR="00AB6921"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34 499 400,00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34</w:t>
            </w:r>
            <w:r w:rsidR="00AB6921" w:rsidRPr="00442773">
              <w:rPr>
                <w:bCs/>
                <w:sz w:val="20"/>
                <w:szCs w:val="20"/>
              </w:rPr>
              <w:t> 4</w:t>
            </w:r>
            <w:r w:rsidRPr="00442773">
              <w:rPr>
                <w:bCs/>
                <w:sz w:val="20"/>
                <w:szCs w:val="20"/>
              </w:rPr>
              <w:t>99</w:t>
            </w:r>
            <w:r w:rsidR="00AB6921" w:rsidRPr="00442773">
              <w:rPr>
                <w:bCs/>
                <w:sz w:val="20"/>
                <w:szCs w:val="20"/>
              </w:rPr>
              <w:t> </w:t>
            </w:r>
            <w:r w:rsidRPr="00442773">
              <w:rPr>
                <w:bCs/>
                <w:sz w:val="20"/>
                <w:szCs w:val="20"/>
              </w:rPr>
              <w:t>4</w:t>
            </w:r>
            <w:r w:rsidR="00AB6921"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43 534 400,00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</w:t>
            </w:r>
            <w:r w:rsidR="008433D2" w:rsidRPr="0044277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43</w:t>
            </w:r>
            <w:r w:rsidR="00AB6921" w:rsidRPr="00442773">
              <w:rPr>
                <w:bCs/>
                <w:sz w:val="20"/>
                <w:szCs w:val="20"/>
              </w:rPr>
              <w:t xml:space="preserve"> </w:t>
            </w:r>
            <w:r w:rsidRPr="00442773">
              <w:rPr>
                <w:bCs/>
                <w:sz w:val="20"/>
                <w:szCs w:val="20"/>
              </w:rPr>
              <w:t>5</w:t>
            </w:r>
            <w:r w:rsidR="00AB6921" w:rsidRPr="00442773">
              <w:rPr>
                <w:bCs/>
                <w:sz w:val="20"/>
                <w:szCs w:val="20"/>
              </w:rPr>
              <w:t>3</w:t>
            </w:r>
            <w:r w:rsidRPr="00442773">
              <w:rPr>
                <w:bCs/>
                <w:sz w:val="20"/>
                <w:szCs w:val="20"/>
              </w:rPr>
              <w:t>4</w:t>
            </w:r>
            <w:r w:rsidR="00AB6921" w:rsidRPr="00442773">
              <w:rPr>
                <w:bCs/>
                <w:sz w:val="20"/>
                <w:szCs w:val="20"/>
              </w:rPr>
              <w:t xml:space="preserve"> </w:t>
            </w:r>
            <w:r w:rsidRPr="00442773">
              <w:rPr>
                <w:bCs/>
                <w:sz w:val="20"/>
                <w:szCs w:val="20"/>
              </w:rPr>
              <w:t>4</w:t>
            </w:r>
            <w:r w:rsidR="00AB6921"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124 580 000,00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</w:t>
            </w:r>
            <w:r w:rsidR="008433D2" w:rsidRPr="0044277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124 580 000,00</w:t>
            </w:r>
          </w:p>
        </w:tc>
      </w:tr>
      <w:tr w:rsidR="00931742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742" w:rsidRPr="00C63D18" w:rsidRDefault="00931742" w:rsidP="00931742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Default="00931742" w:rsidP="00931742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2 укрепление материально-технической базы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931742" w:rsidRPr="007A7B24" w:rsidRDefault="00931742" w:rsidP="00931742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24" w:rsidRDefault="007A7B24" w:rsidP="007A7B24">
            <w:pPr>
              <w:jc w:val="center"/>
            </w:pPr>
            <w:r>
              <w:t>2.1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Разработка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24" w:rsidRDefault="007A7B24" w:rsidP="007A7B24">
            <w:pPr>
              <w:jc w:val="center"/>
            </w:pPr>
            <w:r>
              <w:t>2.2.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 xml:space="preserve">Капитальный ремонт </w:t>
            </w:r>
            <w:r w:rsidRPr="007A7B24">
              <w:rPr>
                <w:sz w:val="20"/>
                <w:szCs w:val="20"/>
              </w:rPr>
              <w:lastRenderedPageBreak/>
              <w:t>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24" w:rsidRDefault="007A7B24" w:rsidP="007A7B24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931742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742" w:rsidRDefault="00931742" w:rsidP="00931742">
            <w:pPr>
              <w:jc w:val="center"/>
            </w:pPr>
            <w:r>
              <w:t>2.4.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7A7B24" w:rsidRDefault="00931742" w:rsidP="00931742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24" w:rsidRPr="00C63D18" w:rsidRDefault="007A7B24" w:rsidP="007A7B24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7A7B24" w:rsidRDefault="007A7B24" w:rsidP="007A7B24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3: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24" w:rsidRPr="00442773" w:rsidRDefault="007A7B24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</w:tr>
      <w:tr w:rsidR="00AB6921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4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</w:tr>
      <w:tr w:rsidR="00931742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742" w:rsidRPr="00C63D18" w:rsidRDefault="00931742" w:rsidP="00931742">
            <w:pPr>
              <w:jc w:val="center"/>
              <w:rPr>
                <w:b/>
              </w:rPr>
            </w:pPr>
            <w:r w:rsidRPr="00C63D18">
              <w:rPr>
                <w:b/>
              </w:rPr>
              <w:t>5.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7A7B24" w:rsidRDefault="00931742" w:rsidP="00931742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5</w:t>
            </w:r>
            <w:r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42" w:rsidRPr="00442773" w:rsidRDefault="00931742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</w:tr>
      <w:tr w:rsidR="00AB6921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6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платные услуги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 xml:space="preserve">200 </w:t>
            </w:r>
            <w:r w:rsidR="002962EC">
              <w:rPr>
                <w:bCs/>
                <w:sz w:val="20"/>
                <w:szCs w:val="20"/>
              </w:rPr>
              <w:t>0</w:t>
            </w:r>
            <w:r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 xml:space="preserve">200 </w:t>
            </w:r>
            <w:r w:rsidR="001D12F9">
              <w:rPr>
                <w:bCs/>
                <w:sz w:val="20"/>
                <w:szCs w:val="20"/>
              </w:rPr>
              <w:t>0</w:t>
            </w:r>
            <w:r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 xml:space="preserve">200 </w:t>
            </w:r>
            <w:r w:rsidR="001D12F9">
              <w:rPr>
                <w:bCs/>
                <w:sz w:val="20"/>
                <w:szCs w:val="20"/>
              </w:rPr>
              <w:t>0</w:t>
            </w:r>
            <w:r w:rsidRPr="0044277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600 00,00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bCs/>
                <w:sz w:val="20"/>
                <w:szCs w:val="20"/>
              </w:rPr>
            </w:pPr>
            <w:r w:rsidRPr="00442773">
              <w:rPr>
                <w:bCs/>
                <w:sz w:val="20"/>
                <w:szCs w:val="20"/>
              </w:rPr>
              <w:t>600 000,00</w:t>
            </w:r>
          </w:p>
        </w:tc>
      </w:tr>
      <w:tr w:rsidR="00AB6921" w:rsidRPr="00E01003" w:rsidTr="005B6864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7.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7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</w:tr>
    </w:tbl>
    <w:p w:rsidR="00AB6921" w:rsidRDefault="00AB6921" w:rsidP="00AB6921">
      <w:pPr>
        <w:tabs>
          <w:tab w:val="left" w:pos="1455"/>
        </w:tabs>
      </w:pPr>
    </w:p>
    <w:p w:rsidR="00AB6921" w:rsidRDefault="00AB6921">
      <w:pPr>
        <w:spacing w:after="160" w:line="259" w:lineRule="auto"/>
        <w:rPr>
          <w:sz w:val="28"/>
          <w:szCs w:val="28"/>
        </w:rPr>
        <w:sectPr w:rsidR="00AB6921" w:rsidSect="00F90B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686" w:rsidRPr="00314E9B" w:rsidRDefault="00CA3686" w:rsidP="00CA368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8</w:t>
      </w:r>
    </w:p>
    <w:p w:rsidR="00CA3686" w:rsidRDefault="00CA3686" w:rsidP="00CA368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CA3686" w:rsidRPr="00116103" w:rsidRDefault="00CA3686" w:rsidP="00CA368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«Качугский район»</w:t>
      </w:r>
    </w:p>
    <w:p w:rsidR="00CA3686" w:rsidRDefault="00CA3686" w:rsidP="00CA3686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 w:rsidR="005B6864"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 w:rsidR="005B6864">
        <w:rPr>
          <w:rFonts w:eastAsiaTheme="minorHAnsi"/>
          <w:sz w:val="28"/>
          <w:szCs w:val="28"/>
          <w:lang w:eastAsia="en-US"/>
        </w:rPr>
        <w:t>9</w:t>
      </w:r>
    </w:p>
    <w:p w:rsidR="00CA3686" w:rsidRDefault="00CA3686" w:rsidP="0059440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4407" w:rsidRDefault="00594407" w:rsidP="0059440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594407" w:rsidRDefault="00594407" w:rsidP="0059440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94407" w:rsidRDefault="00594407" w:rsidP="00594407">
      <w:pPr>
        <w:jc w:val="right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:rsidR="00594407" w:rsidRDefault="00594407" w:rsidP="005B6864">
      <w:pPr>
        <w:jc w:val="center"/>
        <w:rPr>
          <w:sz w:val="28"/>
          <w:szCs w:val="28"/>
        </w:rPr>
      </w:pPr>
    </w:p>
    <w:p w:rsidR="00594407" w:rsidRPr="003A49A9" w:rsidRDefault="00594407" w:rsidP="00594407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Подпрограмма 4</w:t>
      </w:r>
    </w:p>
    <w:p w:rsidR="00594407" w:rsidRPr="003A49A9" w:rsidRDefault="00594407" w:rsidP="00594407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«Управление в сфере образования»</w:t>
      </w:r>
    </w:p>
    <w:p w:rsidR="00594407" w:rsidRPr="00543A34" w:rsidRDefault="00594407" w:rsidP="00594407">
      <w:pPr>
        <w:widowControl w:val="0"/>
        <w:autoSpaceDE w:val="0"/>
        <w:autoSpaceDN w:val="0"/>
        <w:adjustRightInd w:val="0"/>
        <w:jc w:val="center"/>
        <w:outlineLvl w:val="2"/>
        <w:rPr>
          <w:bCs/>
          <w:caps/>
          <w:sz w:val="28"/>
          <w:szCs w:val="28"/>
        </w:rPr>
      </w:pPr>
    </w:p>
    <w:p w:rsidR="00594407" w:rsidRPr="005B6864" w:rsidRDefault="005B6864" w:rsidP="005B686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594407" w:rsidRPr="005B6864">
        <w:rPr>
          <w:b/>
          <w:caps/>
          <w:sz w:val="28"/>
          <w:szCs w:val="28"/>
        </w:rPr>
        <w:t>Паспорт подпрограммы</w:t>
      </w:r>
    </w:p>
    <w:p w:rsidR="00594407" w:rsidRPr="00121CC9" w:rsidRDefault="00594407" w:rsidP="005944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19"/>
        <w:gridCol w:w="5692"/>
      </w:tblGrid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bookmarkStart w:id="4" w:name="_Hlk151376959"/>
            <w:r w:rsidRPr="00786088">
              <w:rPr>
                <w:sz w:val="28"/>
                <w:szCs w:val="28"/>
              </w:rPr>
              <w:t>«Управление в сфере образования»</w:t>
            </w:r>
            <w:bookmarkEnd w:id="4"/>
          </w:p>
        </w:tc>
      </w:tr>
      <w:tr w:rsidR="00594407" w:rsidRPr="005F75BA" w:rsidTr="00923C19">
        <w:trPr>
          <w:trHeight w:val="600"/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  <w:p w:rsidR="00594407" w:rsidRPr="00786088" w:rsidRDefault="00594407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rPr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Создание условий для стабильного функционирования и развития системы образования в МО «Качугский район»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442773" w:rsidRDefault="00594407" w:rsidP="00923C19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1. Создание условий для развития кадрового потенциала образовательных организаций.</w:t>
            </w:r>
          </w:p>
          <w:p w:rsidR="00594407" w:rsidRPr="00442773" w:rsidRDefault="00594407" w:rsidP="00923C19">
            <w:pPr>
              <w:pStyle w:val="a7"/>
              <w:tabs>
                <w:tab w:val="left" w:pos="294"/>
              </w:tabs>
              <w:ind w:left="0"/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2. Создание условий для выявления и поддержки одаренных детей. </w:t>
            </w:r>
          </w:p>
          <w:p w:rsidR="00594407" w:rsidRPr="00442773" w:rsidRDefault="00594407" w:rsidP="00923C19">
            <w:pPr>
              <w:pStyle w:val="a7"/>
              <w:tabs>
                <w:tab w:val="left" w:pos="294"/>
              </w:tabs>
              <w:ind w:left="0"/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3. Профессиональное развитие руководящего состава, методистов, педагогических работников.</w:t>
            </w:r>
          </w:p>
          <w:p w:rsidR="00594407" w:rsidRPr="00442773" w:rsidRDefault="00594407" w:rsidP="00923C19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4. Создание условий для внедрения инновационных проектов в сфере образования.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442773" w:rsidRDefault="00594407" w:rsidP="00923C19">
            <w:pPr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2024 – 2026 гг.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442773" w:rsidRDefault="00594407" w:rsidP="00923C19">
            <w:pPr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:rsidR="00594407" w:rsidRPr="00442773" w:rsidRDefault="00594407" w:rsidP="00923C19">
            <w:pPr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2024 год – 31 112 200,00 рублей</w:t>
            </w:r>
          </w:p>
          <w:p w:rsidR="00594407" w:rsidRPr="00442773" w:rsidRDefault="00594407" w:rsidP="00923C19">
            <w:pPr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2025 год – 16 030 900,00 рублей</w:t>
            </w:r>
          </w:p>
          <w:p w:rsidR="00594407" w:rsidRPr="00442773" w:rsidRDefault="00594407" w:rsidP="00923C19">
            <w:pPr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lastRenderedPageBreak/>
              <w:t>2026 год – 14 070 600,00 рублей</w:t>
            </w:r>
          </w:p>
          <w:p w:rsidR="00594407" w:rsidRPr="00442773" w:rsidRDefault="00594407" w:rsidP="00923C19">
            <w:pPr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Итого – 61 213 700,00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2024 год – 31 112 200,00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2025 год – 16 030 900,00 рублей 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2026 год – 14 070 600,00 рублей 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Итого – 61 213 700,00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2024 год – 0,0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2025 год – 0,0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2026 год – 0,0 рублей</w:t>
            </w:r>
          </w:p>
          <w:p w:rsidR="00594407" w:rsidRPr="00442773" w:rsidRDefault="00594407" w:rsidP="00923C1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442773">
              <w:rPr>
                <w:sz w:val="28"/>
                <w:szCs w:val="28"/>
              </w:rPr>
              <w:t>Итого - 0,0 рублей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86088">
              <w:rPr>
                <w:sz w:val="28"/>
                <w:szCs w:val="28"/>
              </w:rPr>
              <w:t xml:space="preserve">Увеличение численности работников, прошедших повышение квалификации и </w:t>
            </w:r>
            <w:r>
              <w:rPr>
                <w:sz w:val="28"/>
                <w:szCs w:val="28"/>
              </w:rPr>
              <w:t>переподготовку,</w:t>
            </w:r>
            <w:r w:rsidRPr="00786088">
              <w:rPr>
                <w:sz w:val="28"/>
                <w:szCs w:val="28"/>
              </w:rPr>
              <w:t xml:space="preserve"> чел.</w:t>
            </w:r>
          </w:p>
          <w:p w:rsidR="00594407" w:rsidRDefault="00594407" w:rsidP="00923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заключённых договоров о целевом обучении.</w:t>
            </w:r>
          </w:p>
          <w:p w:rsidR="00594407" w:rsidRPr="00786088" w:rsidRDefault="00594407" w:rsidP="00923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86088">
              <w:rPr>
                <w:sz w:val="28"/>
                <w:szCs w:val="28"/>
              </w:rPr>
              <w:t>Доля победителей и призеров мероприятий муниципального и регионального уровней от общего числа участников</w:t>
            </w:r>
            <w:r>
              <w:rPr>
                <w:sz w:val="28"/>
                <w:szCs w:val="28"/>
              </w:rPr>
              <w:t>,</w:t>
            </w:r>
            <w:r w:rsidRPr="00786088">
              <w:rPr>
                <w:sz w:val="28"/>
                <w:szCs w:val="28"/>
              </w:rPr>
              <w:t xml:space="preserve"> %.</w:t>
            </w:r>
          </w:p>
        </w:tc>
      </w:tr>
      <w:tr w:rsidR="00594407" w:rsidRPr="005F75BA" w:rsidTr="00923C19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786088" w:rsidRDefault="00594407" w:rsidP="00923C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7" w:rsidRPr="00B435B3" w:rsidRDefault="00594407" w:rsidP="00594407">
            <w:pPr>
              <w:pStyle w:val="a7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</w:rPr>
            </w:pPr>
            <w:bookmarkStart w:id="5" w:name="_Hlk150435079"/>
            <w:r w:rsidRPr="00B435B3">
              <w:rPr>
                <w:sz w:val="28"/>
                <w:szCs w:val="28"/>
              </w:rPr>
              <w:t>Численность работников, прошедших повышение квалификации и переподготовку – 300 чел.</w:t>
            </w:r>
          </w:p>
          <w:p w:rsidR="00594407" w:rsidRPr="00B435B3" w:rsidRDefault="00594407" w:rsidP="00923C19">
            <w:pPr>
              <w:tabs>
                <w:tab w:val="left" w:pos="276"/>
              </w:tabs>
              <w:jc w:val="both"/>
              <w:rPr>
                <w:sz w:val="28"/>
                <w:szCs w:val="28"/>
              </w:rPr>
            </w:pPr>
            <w:r w:rsidRPr="00B435B3">
              <w:rPr>
                <w:sz w:val="28"/>
                <w:szCs w:val="28"/>
              </w:rPr>
              <w:t>2. Доля заключенных договоров о целевом обучении, – 3.</w:t>
            </w:r>
          </w:p>
          <w:p w:rsidR="00594407" w:rsidRPr="0034169C" w:rsidRDefault="00594407" w:rsidP="00923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B3">
              <w:rPr>
                <w:rFonts w:ascii="Times New Roman" w:hAnsi="Times New Roman" w:cs="Times New Roman"/>
                <w:sz w:val="28"/>
                <w:szCs w:val="28"/>
              </w:rPr>
              <w:t>3. Доля победителей и призеров мероприятий муниципального и регионального уровней от общего числа участников – 71 %.</w:t>
            </w:r>
            <w:bookmarkEnd w:id="5"/>
          </w:p>
        </w:tc>
      </w:tr>
    </w:tbl>
    <w:p w:rsidR="00AB6921" w:rsidRDefault="00AB6921">
      <w:pPr>
        <w:spacing w:after="160" w:line="259" w:lineRule="auto"/>
      </w:pPr>
      <w:r>
        <w:br w:type="page"/>
      </w:r>
    </w:p>
    <w:p w:rsidR="00AB6921" w:rsidRDefault="00AB6921" w:rsidP="00AB6921">
      <w:pPr>
        <w:ind w:firstLine="708"/>
        <w:sectPr w:rsidR="00AB6921" w:rsidSect="00F90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864" w:rsidRPr="00314E9B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9</w:t>
      </w:r>
    </w:p>
    <w:p w:rsidR="005B6864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5B6864" w:rsidRPr="00116103" w:rsidRDefault="005B6864" w:rsidP="005B686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5B6864" w:rsidRDefault="005B6864" w:rsidP="005B6864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5B6864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rFonts w:eastAsia="Arial"/>
          <w:color w:val="1D1D1D"/>
          <w:sz w:val="28"/>
          <w:szCs w:val="28"/>
        </w:rPr>
      </w:pPr>
    </w:p>
    <w:p w:rsidR="005B6864" w:rsidRPr="00790672" w:rsidRDefault="005B6864" w:rsidP="005B6864">
      <w:pPr>
        <w:widowControl w:val="0"/>
        <w:tabs>
          <w:tab w:val="left" w:pos="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90672">
        <w:rPr>
          <w:rFonts w:eastAsia="Arial"/>
          <w:color w:val="1D1D1D"/>
          <w:sz w:val="28"/>
          <w:szCs w:val="28"/>
        </w:rPr>
        <w:t xml:space="preserve">Приложение 1 к </w:t>
      </w:r>
      <w:r>
        <w:rPr>
          <w:rFonts w:eastAsia="Arial"/>
          <w:color w:val="1D1D1D"/>
          <w:sz w:val="28"/>
          <w:szCs w:val="28"/>
        </w:rPr>
        <w:t xml:space="preserve">подпрограмме </w:t>
      </w:r>
    </w:p>
    <w:p w:rsidR="00AB6921" w:rsidRDefault="005B6864" w:rsidP="005B6864">
      <w:pPr>
        <w:ind w:firstLine="708"/>
        <w:jc w:val="right"/>
      </w:pPr>
      <w:r w:rsidRPr="00786088">
        <w:rPr>
          <w:sz w:val="28"/>
          <w:szCs w:val="28"/>
        </w:rPr>
        <w:t>«Управление в сфере образования»</w:t>
      </w:r>
    </w:p>
    <w:p w:rsidR="00AB6921" w:rsidRPr="006B38E0" w:rsidRDefault="00AB6921" w:rsidP="00AB6921">
      <w:pPr>
        <w:autoSpaceDE w:val="0"/>
        <w:autoSpaceDN w:val="0"/>
        <w:adjustRightInd w:val="0"/>
        <w:rPr>
          <w:highlight w:val="yellow"/>
        </w:rPr>
      </w:pPr>
    </w:p>
    <w:p w:rsidR="00AB6921" w:rsidRDefault="00AB6921" w:rsidP="00AB6921">
      <w:pPr>
        <w:jc w:val="center"/>
        <w:rPr>
          <w:sz w:val="28"/>
          <w:szCs w:val="28"/>
        </w:rPr>
      </w:pPr>
      <w:r w:rsidRPr="003E0E81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4</w:t>
      </w:r>
    </w:p>
    <w:p w:rsidR="00AB6921" w:rsidRPr="003E0E81" w:rsidRDefault="00AB6921" w:rsidP="00AB6921">
      <w:pPr>
        <w:jc w:val="center"/>
        <w:rPr>
          <w:color w:val="000000"/>
          <w:sz w:val="28"/>
          <w:szCs w:val="28"/>
        </w:rPr>
      </w:pPr>
      <w:r w:rsidRPr="00786088">
        <w:rPr>
          <w:sz w:val="28"/>
          <w:szCs w:val="28"/>
        </w:rPr>
        <w:t>«Управление в сфере образования»</w:t>
      </w:r>
    </w:p>
    <w:p w:rsidR="00AB6921" w:rsidRPr="00396B16" w:rsidRDefault="00AB6921" w:rsidP="00AB6921">
      <w:pPr>
        <w:pStyle w:val="10"/>
        <w:spacing w:before="0"/>
        <w:ind w:left="4820" w:firstLine="283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77" w:type="pct"/>
        <w:jc w:val="center"/>
        <w:tblInd w:w="-34" w:type="dxa"/>
        <w:tblLayout w:type="fixed"/>
        <w:tblLook w:val="00A0"/>
      </w:tblPr>
      <w:tblGrid>
        <w:gridCol w:w="584"/>
        <w:gridCol w:w="2082"/>
        <w:gridCol w:w="968"/>
        <w:gridCol w:w="830"/>
        <w:gridCol w:w="971"/>
        <w:gridCol w:w="968"/>
        <w:gridCol w:w="971"/>
        <w:gridCol w:w="968"/>
        <w:gridCol w:w="971"/>
        <w:gridCol w:w="1107"/>
        <w:gridCol w:w="1110"/>
        <w:gridCol w:w="1110"/>
        <w:gridCol w:w="968"/>
        <w:gridCol w:w="1110"/>
      </w:tblGrid>
      <w:tr w:rsidR="00AB6921" w:rsidRPr="009E3CBB" w:rsidTr="00396B16">
        <w:trPr>
          <w:cantSplit/>
          <w:trHeight w:val="6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AB6921" w:rsidRPr="009E3CBB" w:rsidTr="00396B16">
        <w:trPr>
          <w:cantSplit/>
          <w:trHeight w:val="108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307895" w:rsidRDefault="00AB6921" w:rsidP="00396B16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AB6921" w:rsidRPr="00E01003" w:rsidTr="00396B16">
        <w:trPr>
          <w:cantSplit/>
          <w:trHeight w:val="936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E01003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</w:tr>
      <w:tr w:rsidR="00AB6921" w:rsidRPr="00E0100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 xml:space="preserve">Основное мероприятие 1 </w:t>
            </w:r>
            <w:r w:rsidRPr="00C63D18">
              <w:rPr>
                <w:b/>
                <w:color w:val="000000"/>
                <w:sz w:val="20"/>
                <w:szCs w:val="20"/>
              </w:rPr>
              <w:t>организация деятельности по управлению сферы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8 271 100,00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8</w:t>
            </w:r>
            <w:r w:rsidR="00AB6921" w:rsidRPr="00442773">
              <w:rPr>
                <w:color w:val="000000"/>
                <w:sz w:val="20"/>
                <w:szCs w:val="20"/>
              </w:rPr>
              <w:t> 2</w:t>
            </w:r>
            <w:r w:rsidRPr="00442773">
              <w:rPr>
                <w:color w:val="000000"/>
                <w:sz w:val="20"/>
                <w:szCs w:val="20"/>
              </w:rPr>
              <w:t>7</w:t>
            </w:r>
            <w:r w:rsidR="00AB6921" w:rsidRPr="00442773">
              <w:rPr>
                <w:color w:val="000000"/>
                <w:sz w:val="20"/>
                <w:szCs w:val="20"/>
              </w:rPr>
              <w:t>1 </w:t>
            </w:r>
            <w:r w:rsidRPr="00442773">
              <w:rPr>
                <w:color w:val="000000"/>
                <w:sz w:val="20"/>
                <w:szCs w:val="20"/>
              </w:rPr>
              <w:t>1</w:t>
            </w:r>
            <w:r w:rsidR="00AB6921" w:rsidRPr="004427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3 730 500,00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3</w:t>
            </w:r>
            <w:r w:rsidR="00AB6921" w:rsidRPr="00442773">
              <w:rPr>
                <w:color w:val="000000"/>
                <w:sz w:val="20"/>
                <w:szCs w:val="20"/>
              </w:rPr>
              <w:t> </w:t>
            </w:r>
            <w:r w:rsidRPr="00442773">
              <w:rPr>
                <w:color w:val="000000"/>
                <w:sz w:val="20"/>
                <w:szCs w:val="20"/>
              </w:rPr>
              <w:t>730</w:t>
            </w:r>
            <w:r w:rsidR="00AB6921" w:rsidRPr="00442773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3 730 500,00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3</w:t>
            </w:r>
            <w:r w:rsidR="00AB6921" w:rsidRPr="00442773">
              <w:rPr>
                <w:color w:val="000000"/>
                <w:sz w:val="20"/>
                <w:szCs w:val="20"/>
              </w:rPr>
              <w:t> 7</w:t>
            </w:r>
            <w:r w:rsidRPr="00442773">
              <w:rPr>
                <w:color w:val="000000"/>
                <w:sz w:val="20"/>
                <w:szCs w:val="20"/>
              </w:rPr>
              <w:t>30</w:t>
            </w:r>
            <w:r w:rsidR="00AB6921" w:rsidRPr="00442773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15 732 100,00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15 732 100,00</w:t>
            </w:r>
          </w:p>
        </w:tc>
      </w:tr>
      <w:tr w:rsidR="00AB6921" w:rsidRPr="00E0100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2 организация методического и финансового сопровождения образовательных организаций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22 506 100,00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2</w:t>
            </w:r>
            <w:r w:rsidR="00931742" w:rsidRPr="00442773">
              <w:rPr>
                <w:color w:val="000000"/>
                <w:sz w:val="20"/>
                <w:szCs w:val="20"/>
              </w:rPr>
              <w:t>2</w:t>
            </w:r>
            <w:r w:rsidRPr="00442773">
              <w:rPr>
                <w:color w:val="000000"/>
                <w:sz w:val="20"/>
                <w:szCs w:val="20"/>
              </w:rPr>
              <w:t> </w:t>
            </w:r>
            <w:r w:rsidR="00931742" w:rsidRPr="00442773">
              <w:rPr>
                <w:color w:val="000000"/>
                <w:sz w:val="20"/>
                <w:szCs w:val="20"/>
              </w:rPr>
              <w:t>5</w:t>
            </w:r>
            <w:r w:rsidRPr="00442773">
              <w:rPr>
                <w:color w:val="000000"/>
                <w:sz w:val="20"/>
                <w:szCs w:val="20"/>
              </w:rPr>
              <w:t>0</w:t>
            </w:r>
            <w:r w:rsidR="00931742" w:rsidRPr="00442773">
              <w:rPr>
                <w:color w:val="000000"/>
                <w:sz w:val="20"/>
                <w:szCs w:val="20"/>
              </w:rPr>
              <w:t>6</w:t>
            </w:r>
            <w:r w:rsidRPr="00442773">
              <w:rPr>
                <w:color w:val="000000"/>
                <w:sz w:val="20"/>
                <w:szCs w:val="20"/>
              </w:rPr>
              <w:t> </w:t>
            </w:r>
            <w:r w:rsidR="00931742" w:rsidRPr="00442773">
              <w:rPr>
                <w:color w:val="000000"/>
                <w:sz w:val="20"/>
                <w:szCs w:val="20"/>
              </w:rPr>
              <w:t>1</w:t>
            </w:r>
            <w:r w:rsidRPr="004427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12 300 400,00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1</w:t>
            </w:r>
            <w:r w:rsidR="00AB6921" w:rsidRPr="00442773">
              <w:rPr>
                <w:color w:val="000000"/>
                <w:sz w:val="20"/>
                <w:szCs w:val="20"/>
              </w:rPr>
              <w:t>2 </w:t>
            </w:r>
            <w:r w:rsidRPr="00442773">
              <w:rPr>
                <w:color w:val="000000"/>
                <w:sz w:val="20"/>
                <w:szCs w:val="20"/>
              </w:rPr>
              <w:t>30</w:t>
            </w:r>
            <w:r w:rsidR="00AB6921" w:rsidRPr="00442773">
              <w:rPr>
                <w:color w:val="000000"/>
                <w:sz w:val="20"/>
                <w:szCs w:val="20"/>
              </w:rPr>
              <w:t>0 </w:t>
            </w:r>
            <w:r w:rsidRPr="00442773">
              <w:rPr>
                <w:color w:val="000000"/>
                <w:sz w:val="20"/>
                <w:szCs w:val="20"/>
              </w:rPr>
              <w:t>4</w:t>
            </w:r>
            <w:r w:rsidR="00AB6921" w:rsidRPr="004427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10 340 100,00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931742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color w:val="000000"/>
                <w:sz w:val="20"/>
                <w:szCs w:val="20"/>
              </w:rPr>
              <w:t>10</w:t>
            </w:r>
            <w:r w:rsidR="00AB6921" w:rsidRPr="00442773">
              <w:rPr>
                <w:color w:val="000000"/>
                <w:sz w:val="20"/>
                <w:szCs w:val="20"/>
              </w:rPr>
              <w:t> </w:t>
            </w:r>
            <w:r w:rsidRPr="00442773">
              <w:rPr>
                <w:color w:val="000000"/>
                <w:sz w:val="20"/>
                <w:szCs w:val="20"/>
              </w:rPr>
              <w:t>34</w:t>
            </w:r>
            <w:r w:rsidR="00AB6921" w:rsidRPr="00442773">
              <w:rPr>
                <w:color w:val="000000"/>
                <w:sz w:val="20"/>
                <w:szCs w:val="20"/>
              </w:rPr>
              <w:t>0 </w:t>
            </w:r>
            <w:r w:rsidRPr="00442773">
              <w:rPr>
                <w:color w:val="000000"/>
                <w:sz w:val="20"/>
                <w:szCs w:val="20"/>
              </w:rPr>
              <w:t>1</w:t>
            </w:r>
            <w:r w:rsidR="00AB6921" w:rsidRPr="004427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45 146 600,00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AB6921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21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45 146 600,00</w:t>
            </w:r>
          </w:p>
        </w:tc>
      </w:tr>
      <w:tr w:rsidR="00442773" w:rsidRPr="006F0D9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73" w:rsidRPr="00C63D18" w:rsidRDefault="00442773" w:rsidP="00442773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C63D18" w:rsidRDefault="00442773" w:rsidP="00442773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 xml:space="preserve">Основное </w:t>
            </w:r>
            <w:r w:rsidRPr="00C63D18">
              <w:rPr>
                <w:b/>
                <w:sz w:val="20"/>
                <w:szCs w:val="20"/>
              </w:rPr>
              <w:lastRenderedPageBreak/>
              <w:t>мероприятие 3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lastRenderedPageBreak/>
              <w:t>170 000,</w:t>
            </w:r>
            <w:r w:rsidRPr="00442773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170 000,</w:t>
            </w:r>
            <w:r w:rsidRPr="00442773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170 000,0</w:t>
            </w:r>
            <w:r w:rsidRPr="0044277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170 000,0</w:t>
            </w:r>
            <w:r w:rsidRPr="00442773">
              <w:rPr>
                <w:sz w:val="20"/>
                <w:szCs w:val="20"/>
              </w:rPr>
              <w:lastRenderedPageBreak/>
              <w:t>0</w:t>
            </w:r>
          </w:p>
        </w:tc>
      </w:tr>
      <w:tr w:rsidR="00442773" w:rsidRPr="006F0D9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73" w:rsidRPr="00C63D18" w:rsidRDefault="00442773" w:rsidP="00442773">
            <w:pPr>
              <w:jc w:val="center"/>
              <w:rPr>
                <w:b/>
              </w:rPr>
            </w:pPr>
            <w:r w:rsidRPr="00C63D18">
              <w:rPr>
                <w:b/>
              </w:rPr>
              <w:lastRenderedPageBreak/>
              <w:t>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C63D18" w:rsidRDefault="00442773" w:rsidP="00442773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4 педагогические кадры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110 000,00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110 000,00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110 000,00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110 000,00</w:t>
            </w:r>
          </w:p>
        </w:tc>
      </w:tr>
      <w:tr w:rsidR="00442773" w:rsidRPr="006F0D9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73" w:rsidRPr="00C63D18" w:rsidRDefault="00442773" w:rsidP="00442773">
            <w:pPr>
              <w:jc w:val="center"/>
              <w:rPr>
                <w:b/>
              </w:rPr>
            </w:pPr>
            <w:r w:rsidRPr="00C63D18">
              <w:rPr>
                <w:b/>
              </w:rPr>
              <w:t>5.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C63D18" w:rsidRDefault="00442773" w:rsidP="00442773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5 повышение уровня знаний в области пожарной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30 000,00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30 000,00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30 000,00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30 000,00</w:t>
            </w:r>
          </w:p>
        </w:tc>
      </w:tr>
      <w:tr w:rsidR="00442773" w:rsidRPr="006F0D93" w:rsidTr="00396B16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73" w:rsidRPr="00C63D18" w:rsidRDefault="00442773" w:rsidP="00442773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C63D18" w:rsidRDefault="00442773" w:rsidP="00442773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6 повышение безопасности дорожного движения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25 000,00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25 000,00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25 000,00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773" w:rsidRPr="00442773" w:rsidRDefault="00442773" w:rsidP="00442773">
            <w:pPr>
              <w:jc w:val="center"/>
              <w:rPr>
                <w:sz w:val="20"/>
                <w:szCs w:val="20"/>
              </w:rPr>
            </w:pPr>
            <w:r w:rsidRPr="00442773">
              <w:rPr>
                <w:sz w:val="20"/>
                <w:szCs w:val="20"/>
              </w:rPr>
              <w:t>25 000,00</w:t>
            </w:r>
          </w:p>
        </w:tc>
      </w:tr>
    </w:tbl>
    <w:p w:rsidR="00AB6921" w:rsidRDefault="00AB6921" w:rsidP="00AB6921">
      <w:pPr>
        <w:widowControl w:val="0"/>
        <w:tabs>
          <w:tab w:val="left" w:pos="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6921" w:rsidRDefault="00AB6921" w:rsidP="003B7001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AB6921" w:rsidSect="00F90B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6B16" w:rsidRPr="00314E9B" w:rsidRDefault="00396B16" w:rsidP="00396B1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10</w:t>
      </w:r>
    </w:p>
    <w:p w:rsidR="00396B16" w:rsidRDefault="00396B16" w:rsidP="00396B1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1610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11610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396B16" w:rsidRPr="00116103" w:rsidRDefault="00396B16" w:rsidP="00396B1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Pr="00116103">
        <w:rPr>
          <w:rFonts w:eastAsiaTheme="minorHAnsi"/>
          <w:sz w:val="28"/>
          <w:szCs w:val="28"/>
          <w:lang w:eastAsia="en-US"/>
        </w:rPr>
        <w:t>Качугский</w:t>
      </w:r>
      <w:proofErr w:type="spellEnd"/>
      <w:r w:rsidRPr="00116103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396B16" w:rsidRDefault="00396B16" w:rsidP="00396B16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16</w:t>
      </w:r>
      <w:r w:rsidRPr="0011610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янва</w:t>
      </w:r>
      <w:r w:rsidRPr="00116103">
        <w:rPr>
          <w:rFonts w:eastAsiaTheme="minorHAnsi"/>
          <w:sz w:val="28"/>
          <w:szCs w:val="28"/>
          <w:lang w:eastAsia="en-US"/>
        </w:rPr>
        <w:t>ря 202</w:t>
      </w:r>
      <w:r>
        <w:rPr>
          <w:rFonts w:eastAsiaTheme="minorHAnsi"/>
          <w:sz w:val="28"/>
          <w:szCs w:val="28"/>
          <w:lang w:eastAsia="en-US"/>
        </w:rPr>
        <w:t>4</w:t>
      </w:r>
      <w:r w:rsidRPr="00116103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396B16" w:rsidRDefault="00396B16" w:rsidP="00396B16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96B16" w:rsidRPr="000D72D3" w:rsidRDefault="00396B16" w:rsidP="00396B16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D72D3">
        <w:rPr>
          <w:sz w:val="28"/>
          <w:szCs w:val="28"/>
        </w:rPr>
        <w:t xml:space="preserve">Приложение № 5 </w:t>
      </w:r>
    </w:p>
    <w:p w:rsidR="00396B16" w:rsidRPr="000D72D3" w:rsidRDefault="00396B16" w:rsidP="00396B16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D72D3">
        <w:rPr>
          <w:sz w:val="28"/>
          <w:szCs w:val="28"/>
        </w:rPr>
        <w:t xml:space="preserve">к муниципальной программе </w:t>
      </w:r>
    </w:p>
    <w:p w:rsidR="00396B16" w:rsidRPr="000D72D3" w:rsidRDefault="00396B16" w:rsidP="00396B16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D72D3">
        <w:rPr>
          <w:sz w:val="28"/>
          <w:szCs w:val="28"/>
        </w:rPr>
        <w:t xml:space="preserve">«Развитие образования в </w:t>
      </w:r>
    </w:p>
    <w:p w:rsidR="00396B16" w:rsidRPr="000D72D3" w:rsidRDefault="00396B16" w:rsidP="00396B16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proofErr w:type="spellStart"/>
      <w:r w:rsidRPr="000D72D3">
        <w:rPr>
          <w:sz w:val="28"/>
          <w:szCs w:val="28"/>
        </w:rPr>
        <w:t>Качугском</w:t>
      </w:r>
      <w:proofErr w:type="spellEnd"/>
      <w:r w:rsidRPr="000D72D3">
        <w:rPr>
          <w:sz w:val="28"/>
          <w:szCs w:val="28"/>
        </w:rPr>
        <w:t xml:space="preserve"> районе на 2024-2026 годы»</w:t>
      </w:r>
    </w:p>
    <w:p w:rsidR="00235843" w:rsidRPr="000D72D3" w:rsidRDefault="00235843" w:rsidP="002358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5843" w:rsidRPr="000D72D3" w:rsidRDefault="00235843" w:rsidP="002358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_Hlk156480579"/>
      <w:r w:rsidRPr="000D72D3">
        <w:rPr>
          <w:sz w:val="28"/>
          <w:szCs w:val="28"/>
        </w:rPr>
        <w:t xml:space="preserve">Объемы и источники финансирования муниципальной программы </w:t>
      </w:r>
    </w:p>
    <w:p w:rsidR="00235843" w:rsidRPr="000D72D3" w:rsidRDefault="00235843" w:rsidP="002358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2D3">
        <w:rPr>
          <w:sz w:val="28"/>
          <w:szCs w:val="28"/>
        </w:rPr>
        <w:t>«Развитие образования в Качугском районе на 2024-2026 гг.»</w:t>
      </w:r>
    </w:p>
    <w:bookmarkEnd w:id="6"/>
    <w:p w:rsidR="00235843" w:rsidRPr="000D72D3" w:rsidRDefault="00235843" w:rsidP="002358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3"/>
        <w:gridCol w:w="1933"/>
        <w:gridCol w:w="1384"/>
        <w:gridCol w:w="1986"/>
        <w:gridCol w:w="1635"/>
        <w:gridCol w:w="1532"/>
        <w:gridCol w:w="1728"/>
        <w:gridCol w:w="2126"/>
      </w:tblGrid>
      <w:tr w:rsidR="00235843" w:rsidRPr="000D72D3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№ п/п</w:t>
            </w: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8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4895" w:type="dxa"/>
            <w:gridSpan w:val="3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в т.ч. по годам реализации</w:t>
            </w:r>
          </w:p>
        </w:tc>
        <w:tc>
          <w:tcPr>
            <w:tcW w:w="212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235843" w:rsidRPr="000D72D3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2024</w:t>
            </w:r>
          </w:p>
        </w:tc>
        <w:tc>
          <w:tcPr>
            <w:tcW w:w="1532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2025</w:t>
            </w:r>
          </w:p>
        </w:tc>
        <w:tc>
          <w:tcPr>
            <w:tcW w:w="1728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0D72D3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0D72D3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Муниципальная программа «Развитие образования в Качугском районе на 2024-2026 гг.»</w:t>
            </w: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</w:t>
            </w:r>
            <w:r w:rsidR="00235843" w:rsidRPr="000D72D3">
              <w:rPr>
                <w:sz w:val="20"/>
                <w:szCs w:val="20"/>
              </w:rPr>
              <w:t> </w:t>
            </w:r>
            <w:r w:rsidRPr="000D72D3">
              <w:rPr>
                <w:sz w:val="20"/>
                <w:szCs w:val="20"/>
              </w:rPr>
              <w:t>832 431 400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1635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981 506 100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1532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932</w:t>
            </w:r>
            <w:r w:rsidR="00235843" w:rsidRPr="000D72D3">
              <w:rPr>
                <w:sz w:val="20"/>
                <w:szCs w:val="20"/>
              </w:rPr>
              <w:t> </w:t>
            </w:r>
            <w:r w:rsidRPr="000D72D3">
              <w:rPr>
                <w:sz w:val="20"/>
                <w:szCs w:val="20"/>
              </w:rPr>
              <w:t>343</w:t>
            </w:r>
            <w:r w:rsidR="00235843" w:rsidRPr="000D72D3">
              <w:rPr>
                <w:sz w:val="20"/>
                <w:szCs w:val="20"/>
              </w:rPr>
              <w:t> </w:t>
            </w:r>
            <w:r w:rsidRPr="000D72D3">
              <w:rPr>
                <w:sz w:val="20"/>
                <w:szCs w:val="20"/>
              </w:rPr>
              <w:t>600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1728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918</w:t>
            </w:r>
            <w:r w:rsidR="00235843" w:rsidRPr="000D72D3">
              <w:rPr>
                <w:sz w:val="20"/>
                <w:szCs w:val="20"/>
              </w:rPr>
              <w:t> </w:t>
            </w:r>
            <w:r w:rsidRPr="000D72D3">
              <w:rPr>
                <w:sz w:val="20"/>
                <w:szCs w:val="20"/>
              </w:rPr>
              <w:t>581</w:t>
            </w:r>
            <w:r w:rsidR="00235843" w:rsidRPr="000D72D3">
              <w:rPr>
                <w:sz w:val="20"/>
                <w:szCs w:val="20"/>
              </w:rPr>
              <w:t> </w:t>
            </w:r>
            <w:r w:rsidRPr="000D72D3">
              <w:rPr>
                <w:sz w:val="20"/>
                <w:szCs w:val="20"/>
              </w:rPr>
              <w:t>700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0D72D3">
              <w:rPr>
                <w:color w:val="000000"/>
                <w:sz w:val="20"/>
                <w:szCs w:val="20"/>
              </w:rPr>
              <w:t xml:space="preserve">МКУ «Центр МиФСОО Качугского района», образовательные организации Качугского района </w:t>
            </w:r>
          </w:p>
        </w:tc>
      </w:tr>
      <w:tr w:rsidR="00235843" w:rsidRPr="000D72D3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438 448 600</w:t>
            </w:r>
            <w:r w:rsidR="00235843" w:rsidRPr="000D72D3">
              <w:rPr>
                <w:sz w:val="20"/>
                <w:szCs w:val="20"/>
              </w:rPr>
              <w:t>,00</w:t>
            </w:r>
          </w:p>
        </w:tc>
        <w:tc>
          <w:tcPr>
            <w:tcW w:w="1635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162 606 600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</w:t>
            </w:r>
            <w:r w:rsidR="00235843" w:rsidRPr="000D72D3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134 770 100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1728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141 071 900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 xml:space="preserve">средства, поступающие в бюджет муниципального образования из </w:t>
            </w:r>
            <w:r w:rsidRPr="000D72D3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384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lastRenderedPageBreak/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2 3</w:t>
            </w:r>
            <w:r w:rsidR="000D72D3" w:rsidRPr="000D72D3">
              <w:rPr>
                <w:sz w:val="20"/>
                <w:szCs w:val="20"/>
              </w:rPr>
              <w:t>93 </w:t>
            </w:r>
            <w:r w:rsidRPr="000D72D3">
              <w:rPr>
                <w:sz w:val="20"/>
                <w:szCs w:val="20"/>
              </w:rPr>
              <w:t>98</w:t>
            </w:r>
            <w:r w:rsidR="000D72D3" w:rsidRPr="000D72D3">
              <w:rPr>
                <w:sz w:val="20"/>
                <w:szCs w:val="20"/>
              </w:rPr>
              <w:t>2 800</w:t>
            </w:r>
            <w:r w:rsidRPr="000D72D3">
              <w:rPr>
                <w:sz w:val="20"/>
                <w:szCs w:val="20"/>
              </w:rPr>
              <w:t>,</w:t>
            </w:r>
            <w:r w:rsidR="000D72D3" w:rsidRPr="000D72D3">
              <w:rPr>
                <w:sz w:val="20"/>
                <w:szCs w:val="20"/>
              </w:rPr>
              <w:t>00</w:t>
            </w:r>
          </w:p>
        </w:tc>
        <w:tc>
          <w:tcPr>
            <w:tcW w:w="1635" w:type="dxa"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8</w:t>
            </w:r>
            <w:r w:rsidR="000D72D3" w:rsidRPr="000D72D3">
              <w:rPr>
                <w:sz w:val="20"/>
                <w:szCs w:val="20"/>
              </w:rPr>
              <w:t>18 </w:t>
            </w:r>
            <w:r w:rsidRPr="000D72D3">
              <w:rPr>
                <w:sz w:val="20"/>
                <w:szCs w:val="20"/>
              </w:rPr>
              <w:t>8</w:t>
            </w:r>
            <w:r w:rsidR="000D72D3" w:rsidRPr="000D72D3">
              <w:rPr>
                <w:sz w:val="20"/>
                <w:szCs w:val="20"/>
              </w:rPr>
              <w:t>99 500</w:t>
            </w:r>
            <w:r w:rsidRPr="000D72D3">
              <w:rPr>
                <w:sz w:val="20"/>
                <w:szCs w:val="20"/>
              </w:rPr>
              <w:t>,</w:t>
            </w:r>
            <w:r w:rsidR="000D72D3" w:rsidRPr="000D72D3">
              <w:rPr>
                <w:sz w:val="20"/>
                <w:szCs w:val="20"/>
              </w:rPr>
              <w:t>00</w:t>
            </w:r>
          </w:p>
        </w:tc>
        <w:tc>
          <w:tcPr>
            <w:tcW w:w="1532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797 5</w:t>
            </w:r>
            <w:r w:rsidR="00235843" w:rsidRPr="000D72D3">
              <w:rPr>
                <w:sz w:val="20"/>
                <w:szCs w:val="20"/>
              </w:rPr>
              <w:t>7</w:t>
            </w:r>
            <w:r w:rsidRPr="000D72D3">
              <w:rPr>
                <w:sz w:val="20"/>
                <w:szCs w:val="20"/>
              </w:rPr>
              <w:t>3 500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1728" w:type="dxa"/>
            <w:shd w:val="clear" w:color="auto" w:fill="auto"/>
          </w:tcPr>
          <w:p w:rsidR="00235843" w:rsidRPr="000D72D3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2D3">
              <w:rPr>
                <w:sz w:val="20"/>
                <w:szCs w:val="20"/>
              </w:rPr>
              <w:t>777 </w:t>
            </w:r>
            <w:r w:rsidR="00235843" w:rsidRPr="000D72D3">
              <w:rPr>
                <w:sz w:val="20"/>
                <w:szCs w:val="20"/>
              </w:rPr>
              <w:t>50</w:t>
            </w:r>
            <w:r w:rsidRPr="000D72D3">
              <w:rPr>
                <w:sz w:val="20"/>
                <w:szCs w:val="20"/>
              </w:rPr>
              <w:t>9 800</w:t>
            </w:r>
            <w:r w:rsidR="00235843" w:rsidRPr="000D72D3">
              <w:rPr>
                <w:sz w:val="20"/>
                <w:szCs w:val="20"/>
              </w:rPr>
              <w:t>,</w:t>
            </w:r>
            <w:r w:rsidRPr="000D72D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0D72D3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9321C">
              <w:rPr>
                <w:sz w:val="20"/>
                <w:szCs w:val="20"/>
              </w:rPr>
              <w:t>Подпрограмма 1 «</w:t>
            </w:r>
            <w:r w:rsidRPr="00A9321C">
              <w:rPr>
                <w:color w:val="000000"/>
                <w:sz w:val="20"/>
                <w:szCs w:val="20"/>
              </w:rPr>
              <w:t>Развитие системы дошкольного образования»</w:t>
            </w:r>
          </w:p>
        </w:tc>
        <w:tc>
          <w:tcPr>
            <w:tcW w:w="1933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384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9321C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66</w:t>
            </w:r>
            <w:r w:rsidR="00235843" w:rsidRPr="00A9321C">
              <w:rPr>
                <w:sz w:val="20"/>
                <w:szCs w:val="20"/>
              </w:rPr>
              <w:t>5 </w:t>
            </w:r>
            <w:r w:rsidRPr="00A9321C">
              <w:rPr>
                <w:sz w:val="20"/>
                <w:szCs w:val="20"/>
              </w:rPr>
              <w:t>60</w:t>
            </w:r>
            <w:r w:rsidR="00235843" w:rsidRPr="00A9321C">
              <w:rPr>
                <w:sz w:val="20"/>
                <w:szCs w:val="20"/>
              </w:rPr>
              <w:t>4 40</w:t>
            </w:r>
            <w:r w:rsidRPr="00A9321C">
              <w:rPr>
                <w:sz w:val="20"/>
                <w:szCs w:val="20"/>
              </w:rPr>
              <w:t>0</w:t>
            </w:r>
            <w:r w:rsidR="00235843" w:rsidRPr="00A9321C">
              <w:rPr>
                <w:sz w:val="20"/>
                <w:szCs w:val="20"/>
              </w:rPr>
              <w:t>,</w:t>
            </w:r>
            <w:r w:rsidRPr="00A9321C">
              <w:rPr>
                <w:sz w:val="20"/>
                <w:szCs w:val="20"/>
              </w:rPr>
              <w:t>00</w:t>
            </w:r>
          </w:p>
        </w:tc>
        <w:tc>
          <w:tcPr>
            <w:tcW w:w="1635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</w:t>
            </w:r>
            <w:r w:rsidR="000D72D3" w:rsidRPr="00A9321C">
              <w:rPr>
                <w:sz w:val="20"/>
                <w:szCs w:val="20"/>
              </w:rPr>
              <w:t>36</w:t>
            </w:r>
            <w:r w:rsidRPr="00A9321C">
              <w:rPr>
                <w:sz w:val="20"/>
                <w:szCs w:val="20"/>
              </w:rPr>
              <w:t> </w:t>
            </w:r>
            <w:r w:rsidR="000D72D3" w:rsidRPr="00A9321C">
              <w:rPr>
                <w:sz w:val="20"/>
                <w:szCs w:val="20"/>
              </w:rPr>
              <w:t>52</w:t>
            </w:r>
            <w:r w:rsidRPr="00A9321C">
              <w:rPr>
                <w:sz w:val="20"/>
                <w:szCs w:val="20"/>
              </w:rPr>
              <w:t>8 3</w:t>
            </w:r>
            <w:r w:rsidR="000D72D3" w:rsidRPr="00A9321C">
              <w:rPr>
                <w:sz w:val="20"/>
                <w:szCs w:val="20"/>
              </w:rPr>
              <w:t>00</w:t>
            </w:r>
            <w:r w:rsidRPr="00A9321C">
              <w:rPr>
                <w:sz w:val="20"/>
                <w:szCs w:val="20"/>
              </w:rPr>
              <w:t>,</w:t>
            </w:r>
            <w:r w:rsidR="000D72D3" w:rsidRPr="00A9321C">
              <w:rPr>
                <w:sz w:val="20"/>
                <w:szCs w:val="20"/>
              </w:rPr>
              <w:t>0</w:t>
            </w:r>
            <w:r w:rsidRPr="00A9321C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</w:t>
            </w:r>
            <w:r w:rsidR="000D72D3" w:rsidRPr="00A9321C">
              <w:rPr>
                <w:sz w:val="20"/>
                <w:szCs w:val="20"/>
              </w:rPr>
              <w:t>11</w:t>
            </w:r>
            <w:r w:rsidRPr="00A9321C">
              <w:rPr>
                <w:sz w:val="20"/>
                <w:szCs w:val="20"/>
              </w:rPr>
              <w:t> </w:t>
            </w:r>
            <w:r w:rsidR="000D72D3" w:rsidRPr="00A9321C">
              <w:rPr>
                <w:sz w:val="20"/>
                <w:szCs w:val="20"/>
              </w:rPr>
              <w:t>1</w:t>
            </w:r>
            <w:r w:rsidRPr="00A9321C">
              <w:rPr>
                <w:sz w:val="20"/>
                <w:szCs w:val="20"/>
              </w:rPr>
              <w:t>2</w:t>
            </w:r>
            <w:r w:rsidR="000D72D3" w:rsidRPr="00A9321C">
              <w:rPr>
                <w:sz w:val="20"/>
                <w:szCs w:val="20"/>
              </w:rPr>
              <w:t>1</w:t>
            </w:r>
            <w:r w:rsidRPr="00A9321C">
              <w:rPr>
                <w:sz w:val="20"/>
                <w:szCs w:val="20"/>
              </w:rPr>
              <w:t xml:space="preserve"> </w:t>
            </w:r>
            <w:r w:rsidR="000D72D3" w:rsidRPr="00A9321C">
              <w:rPr>
                <w:sz w:val="20"/>
                <w:szCs w:val="20"/>
              </w:rPr>
              <w:t>600</w:t>
            </w:r>
            <w:r w:rsidRPr="00A9321C">
              <w:rPr>
                <w:sz w:val="20"/>
                <w:szCs w:val="20"/>
              </w:rPr>
              <w:t>,</w:t>
            </w:r>
            <w:r w:rsidR="000D72D3" w:rsidRPr="00A9321C">
              <w:rPr>
                <w:sz w:val="20"/>
                <w:szCs w:val="20"/>
              </w:rPr>
              <w:t>0</w:t>
            </w:r>
            <w:r w:rsidRPr="00A9321C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</w:t>
            </w:r>
            <w:r w:rsidR="000D72D3" w:rsidRPr="00A9321C">
              <w:rPr>
                <w:sz w:val="20"/>
                <w:szCs w:val="20"/>
              </w:rPr>
              <w:t>17</w:t>
            </w:r>
            <w:r w:rsidRPr="00A9321C">
              <w:rPr>
                <w:sz w:val="20"/>
                <w:szCs w:val="20"/>
              </w:rPr>
              <w:t> </w:t>
            </w:r>
            <w:r w:rsidR="000D72D3" w:rsidRPr="00A9321C">
              <w:rPr>
                <w:sz w:val="20"/>
                <w:szCs w:val="20"/>
              </w:rPr>
              <w:t>95</w:t>
            </w:r>
            <w:r w:rsidRPr="00A9321C">
              <w:rPr>
                <w:sz w:val="20"/>
                <w:szCs w:val="20"/>
              </w:rPr>
              <w:t>4 </w:t>
            </w:r>
            <w:r w:rsidR="000D72D3" w:rsidRPr="00A9321C">
              <w:rPr>
                <w:sz w:val="20"/>
                <w:szCs w:val="20"/>
              </w:rPr>
              <w:t>500</w:t>
            </w:r>
            <w:r w:rsidRPr="00A9321C">
              <w:rPr>
                <w:sz w:val="20"/>
                <w:szCs w:val="20"/>
              </w:rPr>
              <w:t>,</w:t>
            </w:r>
            <w:r w:rsidR="000D72D3" w:rsidRPr="00A9321C">
              <w:rPr>
                <w:sz w:val="20"/>
                <w:szCs w:val="20"/>
              </w:rPr>
              <w:t>0</w:t>
            </w:r>
            <w:r w:rsidRPr="00A9321C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A9321C">
              <w:rPr>
                <w:color w:val="000000"/>
                <w:sz w:val="20"/>
                <w:szCs w:val="20"/>
              </w:rPr>
              <w:t>МКУ «Центр МиФСОО Качугского района», дошкольные образовательные организации Качугского района</w:t>
            </w: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9321C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84</w:t>
            </w:r>
            <w:r w:rsidR="00235843" w:rsidRPr="00A9321C">
              <w:rPr>
                <w:sz w:val="20"/>
                <w:szCs w:val="20"/>
              </w:rPr>
              <w:t> 0</w:t>
            </w:r>
            <w:r w:rsidRPr="00A9321C">
              <w:rPr>
                <w:sz w:val="20"/>
                <w:szCs w:val="20"/>
              </w:rPr>
              <w:t>7</w:t>
            </w:r>
            <w:r w:rsidR="00235843" w:rsidRPr="00A9321C">
              <w:rPr>
                <w:sz w:val="20"/>
                <w:szCs w:val="20"/>
              </w:rPr>
              <w:t>6 00</w:t>
            </w:r>
            <w:r w:rsidRPr="00A9321C">
              <w:rPr>
                <w:sz w:val="20"/>
                <w:szCs w:val="20"/>
              </w:rPr>
              <w:t>0</w:t>
            </w:r>
            <w:r w:rsidR="00235843" w:rsidRPr="00A9321C">
              <w:rPr>
                <w:sz w:val="20"/>
                <w:szCs w:val="20"/>
              </w:rPr>
              <w:t>,</w:t>
            </w:r>
            <w:r w:rsidRPr="00A9321C">
              <w:rPr>
                <w:sz w:val="20"/>
                <w:szCs w:val="20"/>
              </w:rPr>
              <w:t>00</w:t>
            </w:r>
          </w:p>
        </w:tc>
        <w:tc>
          <w:tcPr>
            <w:tcW w:w="1635" w:type="dxa"/>
            <w:shd w:val="clear" w:color="auto" w:fill="auto"/>
          </w:tcPr>
          <w:p w:rsidR="00235843" w:rsidRPr="00A9321C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28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33</w:t>
            </w:r>
            <w:r w:rsidR="00235843" w:rsidRPr="00A9321C">
              <w:rPr>
                <w:sz w:val="20"/>
                <w:szCs w:val="20"/>
              </w:rPr>
              <w:t xml:space="preserve">7 </w:t>
            </w:r>
            <w:r w:rsidRPr="00A9321C">
              <w:rPr>
                <w:sz w:val="20"/>
                <w:szCs w:val="20"/>
              </w:rPr>
              <w:t>200</w:t>
            </w:r>
            <w:r w:rsidR="00235843" w:rsidRPr="00A9321C">
              <w:rPr>
                <w:sz w:val="20"/>
                <w:szCs w:val="20"/>
              </w:rPr>
              <w:t>,</w:t>
            </w:r>
            <w:r w:rsidRPr="00A9321C">
              <w:rPr>
                <w:sz w:val="20"/>
                <w:szCs w:val="20"/>
              </w:rPr>
              <w:t>0</w:t>
            </w:r>
            <w:r w:rsidR="00235843" w:rsidRPr="00A9321C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235843" w:rsidRPr="00A9321C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27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869</w:t>
            </w:r>
            <w:r w:rsidR="00235843" w:rsidRPr="00A9321C">
              <w:rPr>
                <w:sz w:val="20"/>
                <w:szCs w:val="20"/>
              </w:rPr>
              <w:t xml:space="preserve"> </w:t>
            </w:r>
            <w:r w:rsidRPr="00A9321C">
              <w:rPr>
                <w:sz w:val="20"/>
                <w:szCs w:val="20"/>
              </w:rPr>
              <w:t>400</w:t>
            </w:r>
            <w:r w:rsidR="00235843" w:rsidRPr="00A9321C">
              <w:rPr>
                <w:sz w:val="20"/>
                <w:szCs w:val="20"/>
              </w:rPr>
              <w:t>,</w:t>
            </w:r>
            <w:r w:rsidRPr="00A9321C">
              <w:rPr>
                <w:sz w:val="20"/>
                <w:szCs w:val="20"/>
              </w:rPr>
              <w:t>0</w:t>
            </w:r>
            <w:r w:rsidR="00235843" w:rsidRPr="00A9321C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235843" w:rsidRPr="00A9321C" w:rsidRDefault="000D72D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27</w:t>
            </w:r>
            <w:r w:rsidR="00235843" w:rsidRPr="00A9321C">
              <w:rPr>
                <w:sz w:val="20"/>
                <w:szCs w:val="20"/>
              </w:rPr>
              <w:t> 8</w:t>
            </w:r>
            <w:r w:rsidRPr="00A9321C">
              <w:rPr>
                <w:sz w:val="20"/>
                <w:szCs w:val="20"/>
              </w:rPr>
              <w:t>69</w:t>
            </w:r>
            <w:r w:rsidR="00235843" w:rsidRPr="00A9321C">
              <w:rPr>
                <w:sz w:val="20"/>
                <w:szCs w:val="20"/>
              </w:rPr>
              <w:t xml:space="preserve"> </w:t>
            </w:r>
            <w:r w:rsidRPr="00A9321C">
              <w:rPr>
                <w:sz w:val="20"/>
                <w:szCs w:val="20"/>
              </w:rPr>
              <w:t>400</w:t>
            </w:r>
            <w:r w:rsidR="00235843" w:rsidRPr="00A9321C">
              <w:rPr>
                <w:sz w:val="20"/>
                <w:szCs w:val="20"/>
              </w:rPr>
              <w:t>,</w:t>
            </w:r>
            <w:r w:rsidRPr="00A9321C">
              <w:rPr>
                <w:sz w:val="20"/>
                <w:szCs w:val="20"/>
              </w:rPr>
              <w:t>0</w:t>
            </w:r>
            <w:r w:rsidR="00235843" w:rsidRPr="00A9321C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9321C" w:rsidRDefault="00A9321C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581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528</w:t>
            </w:r>
            <w:r w:rsidR="00235843" w:rsidRPr="00A9321C">
              <w:rPr>
                <w:sz w:val="20"/>
                <w:szCs w:val="20"/>
              </w:rPr>
              <w:t> 400,00</w:t>
            </w:r>
          </w:p>
        </w:tc>
        <w:tc>
          <w:tcPr>
            <w:tcW w:w="1635" w:type="dxa"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2</w:t>
            </w:r>
            <w:r w:rsidR="00A9321C" w:rsidRPr="00A9321C">
              <w:rPr>
                <w:sz w:val="20"/>
                <w:szCs w:val="20"/>
              </w:rPr>
              <w:t>08</w:t>
            </w:r>
            <w:r w:rsidRPr="00A9321C">
              <w:rPr>
                <w:sz w:val="20"/>
                <w:szCs w:val="20"/>
              </w:rPr>
              <w:t> 19</w:t>
            </w:r>
            <w:r w:rsidR="00A9321C" w:rsidRPr="00A9321C">
              <w:rPr>
                <w:sz w:val="20"/>
                <w:szCs w:val="20"/>
              </w:rPr>
              <w:t>1</w:t>
            </w:r>
            <w:r w:rsidRPr="00A9321C">
              <w:rPr>
                <w:sz w:val="20"/>
                <w:szCs w:val="20"/>
              </w:rPr>
              <w:t xml:space="preserve"> </w:t>
            </w:r>
            <w:r w:rsidR="00A9321C" w:rsidRPr="00A9321C">
              <w:rPr>
                <w:sz w:val="20"/>
                <w:szCs w:val="20"/>
              </w:rPr>
              <w:t>1</w:t>
            </w:r>
            <w:r w:rsidRPr="00A9321C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A9321C" w:rsidRDefault="00A9321C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183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252</w:t>
            </w:r>
            <w:r w:rsidR="00235843" w:rsidRPr="00A9321C">
              <w:rPr>
                <w:sz w:val="20"/>
                <w:szCs w:val="20"/>
              </w:rPr>
              <w:t xml:space="preserve"> </w:t>
            </w:r>
            <w:r w:rsidRPr="00A9321C">
              <w:rPr>
                <w:sz w:val="20"/>
                <w:szCs w:val="20"/>
              </w:rPr>
              <w:t>2</w:t>
            </w:r>
            <w:r w:rsidR="00235843" w:rsidRPr="00A9321C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A9321C" w:rsidRDefault="00A9321C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21C">
              <w:rPr>
                <w:sz w:val="20"/>
                <w:szCs w:val="20"/>
              </w:rPr>
              <w:t>190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085</w:t>
            </w:r>
            <w:r w:rsidR="00235843" w:rsidRPr="00A9321C">
              <w:rPr>
                <w:sz w:val="20"/>
                <w:szCs w:val="20"/>
              </w:rPr>
              <w:t> </w:t>
            </w:r>
            <w:r w:rsidRPr="00A9321C">
              <w:rPr>
                <w:sz w:val="20"/>
                <w:szCs w:val="20"/>
              </w:rPr>
              <w:t>1</w:t>
            </w:r>
            <w:r w:rsidR="00235843" w:rsidRPr="00A9321C">
              <w:rPr>
                <w:sz w:val="20"/>
                <w:szCs w:val="20"/>
              </w:rPr>
              <w:t>00,00</w:t>
            </w:r>
          </w:p>
          <w:p w:rsidR="00235843" w:rsidRPr="00A9321C" w:rsidRDefault="00235843" w:rsidP="008A11D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5843" w:rsidRPr="00A9321C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Подпрограмма 2 «</w:t>
            </w:r>
            <w:r w:rsidRPr="00FD2D35">
              <w:rPr>
                <w:color w:val="000000"/>
                <w:sz w:val="20"/>
                <w:szCs w:val="20"/>
              </w:rPr>
              <w:t>Развитие системы общего образования»</w:t>
            </w:r>
          </w:p>
        </w:tc>
        <w:tc>
          <w:tcPr>
            <w:tcW w:w="193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384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1</w:t>
            </w:r>
            <w:r w:rsidR="00235843" w:rsidRPr="00FD2D35">
              <w:rPr>
                <w:sz w:val="20"/>
                <w:szCs w:val="20"/>
              </w:rPr>
              <w:t> 9</w:t>
            </w:r>
            <w:r w:rsidRPr="00FD2D35">
              <w:rPr>
                <w:sz w:val="20"/>
                <w:szCs w:val="20"/>
              </w:rPr>
              <w:t>80 43</w:t>
            </w:r>
            <w:r w:rsidR="00235843" w:rsidRPr="00FD2D35">
              <w:rPr>
                <w:sz w:val="20"/>
                <w:szCs w:val="20"/>
              </w:rPr>
              <w:t>3</w:t>
            </w:r>
            <w:r w:rsidRPr="00FD2D35">
              <w:rPr>
                <w:sz w:val="20"/>
                <w:szCs w:val="20"/>
              </w:rPr>
              <w:t xml:space="preserve"> 300</w:t>
            </w:r>
            <w:r w:rsidR="00235843" w:rsidRPr="00FD2D35">
              <w:rPr>
                <w:sz w:val="20"/>
                <w:szCs w:val="20"/>
              </w:rPr>
              <w:t>,00</w:t>
            </w:r>
          </w:p>
        </w:tc>
        <w:tc>
          <w:tcPr>
            <w:tcW w:w="1635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667</w:t>
            </w:r>
            <w:r w:rsidR="00235843" w:rsidRPr="00FD2D35">
              <w:rPr>
                <w:sz w:val="20"/>
                <w:szCs w:val="20"/>
              </w:rPr>
              <w:t> 1</w:t>
            </w:r>
            <w:r w:rsidRPr="00FD2D35">
              <w:rPr>
                <w:sz w:val="20"/>
                <w:szCs w:val="20"/>
              </w:rPr>
              <w:t>19</w:t>
            </w:r>
            <w:r w:rsidR="00235843" w:rsidRPr="00FD2D35">
              <w:rPr>
                <w:sz w:val="20"/>
                <w:szCs w:val="20"/>
              </w:rPr>
              <w:t xml:space="preserve"> </w:t>
            </w:r>
            <w:r w:rsidRPr="00FD2D35">
              <w:rPr>
                <w:sz w:val="20"/>
                <w:szCs w:val="20"/>
              </w:rPr>
              <w:t>4</w:t>
            </w:r>
            <w:r w:rsidR="00235843"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6</w:t>
            </w:r>
            <w:r w:rsidR="00235843" w:rsidRPr="00FD2D35">
              <w:rPr>
                <w:sz w:val="20"/>
                <w:szCs w:val="20"/>
              </w:rPr>
              <w:t>7</w:t>
            </w:r>
            <w:r w:rsidRPr="00FD2D35">
              <w:rPr>
                <w:sz w:val="20"/>
                <w:szCs w:val="20"/>
              </w:rPr>
              <w:t>0</w:t>
            </w:r>
            <w:r w:rsidR="00235843" w:rsidRPr="00FD2D35">
              <w:rPr>
                <w:sz w:val="20"/>
                <w:szCs w:val="20"/>
              </w:rPr>
              <w:t> 4</w:t>
            </w:r>
            <w:r w:rsidRPr="00FD2D35">
              <w:rPr>
                <w:sz w:val="20"/>
                <w:szCs w:val="20"/>
              </w:rPr>
              <w:t>91</w:t>
            </w:r>
            <w:r w:rsidR="00235843" w:rsidRPr="00FD2D35">
              <w:rPr>
                <w:sz w:val="20"/>
                <w:szCs w:val="20"/>
              </w:rPr>
              <w:t xml:space="preserve"> </w:t>
            </w:r>
            <w:r w:rsidRPr="00FD2D35">
              <w:rPr>
                <w:sz w:val="20"/>
                <w:szCs w:val="20"/>
              </w:rPr>
              <w:t>7</w:t>
            </w:r>
            <w:r w:rsidR="00235843"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64</w:t>
            </w:r>
            <w:r w:rsidR="00235843" w:rsidRPr="00FD2D35">
              <w:rPr>
                <w:sz w:val="20"/>
                <w:szCs w:val="20"/>
              </w:rPr>
              <w:t>2 8</w:t>
            </w:r>
            <w:r w:rsidRPr="00FD2D35">
              <w:rPr>
                <w:sz w:val="20"/>
                <w:szCs w:val="20"/>
              </w:rPr>
              <w:t>2</w:t>
            </w:r>
            <w:r w:rsidR="00235843" w:rsidRPr="00FD2D35">
              <w:rPr>
                <w:sz w:val="20"/>
                <w:szCs w:val="20"/>
              </w:rPr>
              <w:t>2 </w:t>
            </w:r>
            <w:r w:rsidRPr="00FD2D35">
              <w:rPr>
                <w:sz w:val="20"/>
                <w:szCs w:val="20"/>
              </w:rPr>
              <w:t>2</w:t>
            </w:r>
            <w:r w:rsidR="00235843"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FD2D35">
              <w:rPr>
                <w:color w:val="000000"/>
                <w:sz w:val="20"/>
                <w:szCs w:val="20"/>
              </w:rPr>
              <w:t>МКУ «Центр МиФСОО Качугского района», общеобразовательные организации Качугского района</w:t>
            </w: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1</w:t>
            </w:r>
            <w:r w:rsidR="00FD2D35" w:rsidRPr="00FD2D35">
              <w:rPr>
                <w:sz w:val="20"/>
                <w:szCs w:val="20"/>
              </w:rPr>
              <w:t>67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97</w:t>
            </w:r>
            <w:r w:rsidRPr="00FD2D35">
              <w:rPr>
                <w:sz w:val="20"/>
                <w:szCs w:val="20"/>
              </w:rPr>
              <w:t>8 900,00</w:t>
            </w:r>
          </w:p>
        </w:tc>
        <w:tc>
          <w:tcPr>
            <w:tcW w:w="1635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5</w:t>
            </w:r>
            <w:r w:rsidR="00FD2D35" w:rsidRPr="00FD2D35">
              <w:rPr>
                <w:sz w:val="20"/>
                <w:szCs w:val="20"/>
              </w:rPr>
              <w:t>6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411</w:t>
            </w:r>
            <w:r w:rsidRPr="00FD2D35">
              <w:rPr>
                <w:sz w:val="20"/>
                <w:szCs w:val="20"/>
              </w:rPr>
              <w:t xml:space="preserve"> </w:t>
            </w:r>
            <w:r w:rsidR="00FD2D35" w:rsidRPr="00FD2D35">
              <w:rPr>
                <w:sz w:val="20"/>
                <w:szCs w:val="20"/>
              </w:rPr>
              <w:t>0</w:t>
            </w:r>
            <w:r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56</w:t>
            </w:r>
            <w:r w:rsidR="00235843" w:rsidRPr="00FD2D35">
              <w:rPr>
                <w:sz w:val="20"/>
                <w:szCs w:val="20"/>
              </w:rPr>
              <w:t> 1</w:t>
            </w:r>
            <w:r w:rsidRPr="00FD2D35">
              <w:rPr>
                <w:sz w:val="20"/>
                <w:szCs w:val="20"/>
              </w:rPr>
              <w:t>70</w:t>
            </w:r>
            <w:r w:rsidR="00235843" w:rsidRPr="00FD2D35">
              <w:rPr>
                <w:sz w:val="20"/>
                <w:szCs w:val="20"/>
              </w:rPr>
              <w:t xml:space="preserve"> </w:t>
            </w:r>
            <w:r w:rsidRPr="00FD2D35">
              <w:rPr>
                <w:sz w:val="20"/>
                <w:szCs w:val="20"/>
              </w:rPr>
              <w:t>4</w:t>
            </w:r>
            <w:r w:rsidR="00235843"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FD2D35" w:rsidRDefault="00FD2D35" w:rsidP="008A11D7">
            <w:pPr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55</w:t>
            </w:r>
            <w:r w:rsidR="00235843" w:rsidRPr="00FD2D35">
              <w:rPr>
                <w:sz w:val="20"/>
                <w:szCs w:val="20"/>
              </w:rPr>
              <w:t> </w:t>
            </w:r>
            <w:r w:rsidRPr="00FD2D35">
              <w:rPr>
                <w:sz w:val="20"/>
                <w:szCs w:val="20"/>
              </w:rPr>
              <w:t>39</w:t>
            </w:r>
            <w:r w:rsidR="00235843" w:rsidRPr="00FD2D35">
              <w:rPr>
                <w:sz w:val="20"/>
                <w:szCs w:val="20"/>
              </w:rPr>
              <w:t xml:space="preserve">7 </w:t>
            </w:r>
            <w:r w:rsidRPr="00FD2D35">
              <w:rPr>
                <w:sz w:val="20"/>
                <w:szCs w:val="20"/>
              </w:rPr>
              <w:t>5</w:t>
            </w:r>
            <w:r w:rsidR="00235843"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FD2D35" w:rsidRDefault="00FD2D35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1</w:t>
            </w:r>
            <w:r w:rsidR="00235843" w:rsidRPr="00FD2D35">
              <w:rPr>
                <w:sz w:val="20"/>
                <w:szCs w:val="20"/>
              </w:rPr>
              <w:t> </w:t>
            </w:r>
            <w:r w:rsidRPr="00FD2D35">
              <w:rPr>
                <w:sz w:val="20"/>
                <w:szCs w:val="20"/>
              </w:rPr>
              <w:t>812 4</w:t>
            </w:r>
            <w:r w:rsidR="00235843" w:rsidRPr="00FD2D35">
              <w:rPr>
                <w:sz w:val="20"/>
                <w:szCs w:val="20"/>
              </w:rPr>
              <w:t>5</w:t>
            </w:r>
            <w:r w:rsidRPr="00FD2D35">
              <w:rPr>
                <w:sz w:val="20"/>
                <w:szCs w:val="20"/>
              </w:rPr>
              <w:t>4 400</w:t>
            </w:r>
            <w:r w:rsidR="00235843" w:rsidRPr="00FD2D35">
              <w:rPr>
                <w:sz w:val="20"/>
                <w:szCs w:val="20"/>
              </w:rPr>
              <w:t>,00</w:t>
            </w:r>
          </w:p>
        </w:tc>
        <w:tc>
          <w:tcPr>
            <w:tcW w:w="1635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6</w:t>
            </w:r>
            <w:r w:rsidR="00FD2D35" w:rsidRPr="00FD2D35">
              <w:rPr>
                <w:sz w:val="20"/>
                <w:szCs w:val="20"/>
              </w:rPr>
              <w:t>10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708</w:t>
            </w:r>
            <w:r w:rsidRPr="00FD2D35">
              <w:rPr>
                <w:sz w:val="20"/>
                <w:szCs w:val="20"/>
              </w:rPr>
              <w:t xml:space="preserve"> </w:t>
            </w:r>
            <w:r w:rsidR="00FD2D35" w:rsidRPr="00FD2D35">
              <w:rPr>
                <w:sz w:val="20"/>
                <w:szCs w:val="20"/>
              </w:rPr>
              <w:t>4</w:t>
            </w:r>
            <w:r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61</w:t>
            </w:r>
            <w:r w:rsidR="00FD2D35" w:rsidRPr="00FD2D35">
              <w:rPr>
                <w:sz w:val="20"/>
                <w:szCs w:val="20"/>
              </w:rPr>
              <w:t>4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3</w:t>
            </w:r>
            <w:r w:rsidRPr="00FD2D35">
              <w:rPr>
                <w:sz w:val="20"/>
                <w:szCs w:val="20"/>
              </w:rPr>
              <w:t>2</w:t>
            </w:r>
            <w:r w:rsidR="00FD2D35" w:rsidRPr="00FD2D35">
              <w:rPr>
                <w:sz w:val="20"/>
                <w:szCs w:val="20"/>
              </w:rPr>
              <w:t>1</w:t>
            </w:r>
            <w:r w:rsidRPr="00FD2D35">
              <w:rPr>
                <w:sz w:val="20"/>
                <w:szCs w:val="20"/>
              </w:rPr>
              <w:t xml:space="preserve"> </w:t>
            </w:r>
            <w:r w:rsidR="00FD2D35" w:rsidRPr="00FD2D35">
              <w:rPr>
                <w:sz w:val="20"/>
                <w:szCs w:val="20"/>
              </w:rPr>
              <w:t>3</w:t>
            </w:r>
            <w:r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FD2D35" w:rsidRDefault="00235843" w:rsidP="008A11D7">
            <w:pPr>
              <w:rPr>
                <w:sz w:val="20"/>
                <w:szCs w:val="20"/>
              </w:rPr>
            </w:pPr>
            <w:r w:rsidRPr="00FD2D35">
              <w:rPr>
                <w:sz w:val="20"/>
                <w:szCs w:val="20"/>
              </w:rPr>
              <w:t>58</w:t>
            </w:r>
            <w:r w:rsidR="00FD2D35" w:rsidRPr="00FD2D35">
              <w:rPr>
                <w:sz w:val="20"/>
                <w:szCs w:val="20"/>
              </w:rPr>
              <w:t>7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424</w:t>
            </w:r>
            <w:r w:rsidRPr="00FD2D35">
              <w:rPr>
                <w:sz w:val="20"/>
                <w:szCs w:val="20"/>
              </w:rPr>
              <w:t> </w:t>
            </w:r>
            <w:r w:rsidR="00FD2D35" w:rsidRPr="00FD2D35">
              <w:rPr>
                <w:sz w:val="20"/>
                <w:szCs w:val="20"/>
              </w:rPr>
              <w:t>7</w:t>
            </w:r>
            <w:r w:rsidRPr="00FD2D35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FD2D35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Подпрограмма 3 «</w:t>
            </w:r>
            <w:r w:rsidRPr="00655494">
              <w:rPr>
                <w:color w:val="000000"/>
                <w:sz w:val="20"/>
                <w:szCs w:val="20"/>
              </w:rPr>
              <w:t xml:space="preserve">Развитие системы </w:t>
            </w:r>
            <w:r w:rsidR="008433D2" w:rsidRPr="00655494">
              <w:rPr>
                <w:color w:val="000000"/>
                <w:sz w:val="20"/>
                <w:szCs w:val="20"/>
              </w:rPr>
              <w:t xml:space="preserve">дополнительного </w:t>
            </w:r>
            <w:r w:rsidRPr="00655494">
              <w:rPr>
                <w:color w:val="000000"/>
                <w:sz w:val="20"/>
                <w:szCs w:val="20"/>
              </w:rPr>
              <w:t>образования»</w:t>
            </w:r>
          </w:p>
        </w:tc>
        <w:tc>
          <w:tcPr>
            <w:tcW w:w="193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384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1</w:t>
            </w:r>
            <w:r w:rsidR="00655494" w:rsidRPr="00655494">
              <w:rPr>
                <w:sz w:val="20"/>
                <w:szCs w:val="20"/>
              </w:rPr>
              <w:t>25</w:t>
            </w:r>
            <w:r w:rsidRPr="00655494">
              <w:rPr>
                <w:sz w:val="20"/>
                <w:szCs w:val="20"/>
              </w:rPr>
              <w:t> </w:t>
            </w:r>
            <w:r w:rsidR="00655494" w:rsidRPr="00655494">
              <w:rPr>
                <w:sz w:val="20"/>
                <w:szCs w:val="20"/>
              </w:rPr>
              <w:t>180</w:t>
            </w:r>
            <w:r w:rsidRPr="00655494">
              <w:rPr>
                <w:sz w:val="20"/>
                <w:szCs w:val="20"/>
              </w:rPr>
              <w:t> </w:t>
            </w:r>
            <w:r w:rsidR="00655494" w:rsidRPr="00655494">
              <w:rPr>
                <w:sz w:val="20"/>
                <w:szCs w:val="20"/>
              </w:rPr>
              <w:t>0</w:t>
            </w:r>
            <w:r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635" w:type="dxa"/>
            <w:shd w:val="clear" w:color="auto" w:fill="auto"/>
          </w:tcPr>
          <w:p w:rsidR="00235843" w:rsidRPr="00655494" w:rsidRDefault="0065549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46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74</w:t>
            </w:r>
            <w:r w:rsidR="00235843" w:rsidRPr="00655494">
              <w:rPr>
                <w:sz w:val="20"/>
                <w:szCs w:val="20"/>
              </w:rPr>
              <w:t xml:space="preserve">6 </w:t>
            </w:r>
            <w:r w:rsidRPr="00655494">
              <w:rPr>
                <w:sz w:val="20"/>
                <w:szCs w:val="20"/>
              </w:rPr>
              <w:t>2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655494" w:rsidRDefault="00655494" w:rsidP="008A11D7">
            <w:pPr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34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69</w:t>
            </w:r>
            <w:r w:rsidR="00235843" w:rsidRPr="00655494">
              <w:rPr>
                <w:sz w:val="20"/>
                <w:szCs w:val="20"/>
              </w:rPr>
              <w:t xml:space="preserve">9 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655494" w:rsidRDefault="0065549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43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7</w:t>
            </w:r>
            <w:r w:rsidR="00235843" w:rsidRPr="00655494">
              <w:rPr>
                <w:sz w:val="20"/>
                <w:szCs w:val="20"/>
              </w:rPr>
              <w:t>3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 xml:space="preserve"> 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655494">
              <w:rPr>
                <w:color w:val="000000"/>
                <w:sz w:val="20"/>
                <w:szCs w:val="20"/>
              </w:rPr>
              <w:t xml:space="preserve">МКУ «Центр МиФСОО Качугского района», </w:t>
            </w:r>
            <w:r w:rsidRPr="00655494">
              <w:rPr>
                <w:bCs/>
                <w:color w:val="000000"/>
                <w:sz w:val="20"/>
                <w:szCs w:val="20"/>
              </w:rPr>
              <w:t>организации дополнительные образования Качугского района</w:t>
            </w: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1</w:t>
            </w:r>
            <w:r w:rsidR="00655494" w:rsidRPr="00655494">
              <w:rPr>
                <w:sz w:val="20"/>
                <w:szCs w:val="20"/>
              </w:rPr>
              <w:t>25</w:t>
            </w:r>
            <w:r w:rsidRPr="00655494">
              <w:rPr>
                <w:sz w:val="20"/>
                <w:szCs w:val="20"/>
              </w:rPr>
              <w:t> </w:t>
            </w:r>
            <w:r w:rsidR="00655494" w:rsidRPr="00655494">
              <w:rPr>
                <w:sz w:val="20"/>
                <w:szCs w:val="20"/>
              </w:rPr>
              <w:t>180</w:t>
            </w:r>
            <w:r w:rsidRPr="00655494">
              <w:rPr>
                <w:sz w:val="20"/>
                <w:szCs w:val="20"/>
              </w:rPr>
              <w:t> </w:t>
            </w:r>
            <w:r w:rsidR="00655494" w:rsidRPr="00655494">
              <w:rPr>
                <w:sz w:val="20"/>
                <w:szCs w:val="20"/>
              </w:rPr>
              <w:t>0</w:t>
            </w:r>
            <w:r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635" w:type="dxa"/>
            <w:shd w:val="clear" w:color="auto" w:fill="auto"/>
          </w:tcPr>
          <w:p w:rsidR="00235843" w:rsidRPr="00655494" w:rsidRDefault="0065549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46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74</w:t>
            </w:r>
            <w:r w:rsidR="00235843" w:rsidRPr="00655494">
              <w:rPr>
                <w:sz w:val="20"/>
                <w:szCs w:val="20"/>
              </w:rPr>
              <w:t xml:space="preserve">6 </w:t>
            </w:r>
            <w:r w:rsidRPr="00655494">
              <w:rPr>
                <w:sz w:val="20"/>
                <w:szCs w:val="20"/>
              </w:rPr>
              <w:t>2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532" w:type="dxa"/>
            <w:shd w:val="clear" w:color="auto" w:fill="auto"/>
          </w:tcPr>
          <w:p w:rsidR="00235843" w:rsidRPr="00655494" w:rsidRDefault="0065549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34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69</w:t>
            </w:r>
            <w:r w:rsidR="00235843" w:rsidRPr="00655494">
              <w:rPr>
                <w:sz w:val="20"/>
                <w:szCs w:val="20"/>
              </w:rPr>
              <w:t xml:space="preserve">9 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655494" w:rsidRDefault="0065549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43</w:t>
            </w:r>
            <w:r w:rsidR="00235843" w:rsidRPr="00655494">
              <w:rPr>
                <w:sz w:val="20"/>
                <w:szCs w:val="20"/>
              </w:rPr>
              <w:t> </w:t>
            </w:r>
            <w:r w:rsidRPr="00655494">
              <w:rPr>
                <w:sz w:val="20"/>
                <w:szCs w:val="20"/>
              </w:rPr>
              <w:t>7</w:t>
            </w:r>
            <w:r w:rsidR="00235843" w:rsidRPr="00655494">
              <w:rPr>
                <w:sz w:val="20"/>
                <w:szCs w:val="20"/>
              </w:rPr>
              <w:t>3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 xml:space="preserve"> </w:t>
            </w:r>
            <w:r w:rsidRPr="00655494">
              <w:rPr>
                <w:sz w:val="20"/>
                <w:szCs w:val="20"/>
              </w:rPr>
              <w:t>4</w:t>
            </w:r>
            <w:r w:rsidR="00235843" w:rsidRPr="00655494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 xml:space="preserve">средства, поступающие в бюджет </w:t>
            </w:r>
            <w:r w:rsidRPr="00655494">
              <w:rPr>
                <w:sz w:val="20"/>
                <w:szCs w:val="20"/>
              </w:rPr>
              <w:lastRenderedPageBreak/>
              <w:t>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lastRenderedPageBreak/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0</w:t>
            </w:r>
            <w:r w:rsidR="008433D2" w:rsidRPr="00655494">
              <w:rPr>
                <w:sz w:val="20"/>
                <w:szCs w:val="20"/>
              </w:rPr>
              <w:t>,0</w:t>
            </w:r>
          </w:p>
        </w:tc>
        <w:tc>
          <w:tcPr>
            <w:tcW w:w="1635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0</w:t>
            </w:r>
            <w:r w:rsidR="008433D2" w:rsidRPr="00655494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0</w:t>
            </w:r>
            <w:r w:rsidR="008433D2" w:rsidRPr="00655494">
              <w:rPr>
                <w:sz w:val="20"/>
                <w:szCs w:val="20"/>
              </w:rPr>
              <w:t>,0</w:t>
            </w:r>
          </w:p>
        </w:tc>
        <w:tc>
          <w:tcPr>
            <w:tcW w:w="1728" w:type="dxa"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494">
              <w:rPr>
                <w:sz w:val="20"/>
                <w:szCs w:val="20"/>
              </w:rPr>
              <w:t>0</w:t>
            </w:r>
            <w:r w:rsidR="008433D2" w:rsidRPr="00655494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65549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Подпрограмма 4 «Управление в сфере образования»</w:t>
            </w:r>
          </w:p>
        </w:tc>
        <w:tc>
          <w:tcPr>
            <w:tcW w:w="193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384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6</w:t>
            </w:r>
            <w:r w:rsidR="00235843" w:rsidRPr="00A85334">
              <w:rPr>
                <w:sz w:val="20"/>
                <w:szCs w:val="20"/>
              </w:rPr>
              <w:t>1 2</w:t>
            </w:r>
            <w:r w:rsidRPr="00A85334">
              <w:rPr>
                <w:sz w:val="20"/>
                <w:szCs w:val="20"/>
              </w:rPr>
              <w:t>1</w:t>
            </w:r>
            <w:r w:rsidR="00235843" w:rsidRPr="00A85334">
              <w:rPr>
                <w:sz w:val="20"/>
                <w:szCs w:val="20"/>
              </w:rPr>
              <w:t>3 </w:t>
            </w:r>
            <w:r w:rsidRPr="00A85334">
              <w:rPr>
                <w:sz w:val="20"/>
                <w:szCs w:val="20"/>
              </w:rPr>
              <w:t>7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1635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3</w:t>
            </w:r>
            <w:r w:rsidR="00A85334" w:rsidRPr="00A85334">
              <w:rPr>
                <w:sz w:val="20"/>
                <w:szCs w:val="20"/>
              </w:rPr>
              <w:t>1</w:t>
            </w:r>
            <w:r w:rsidRPr="00A85334">
              <w:rPr>
                <w:sz w:val="20"/>
                <w:szCs w:val="20"/>
              </w:rPr>
              <w:t> </w:t>
            </w:r>
            <w:r w:rsidR="00A85334" w:rsidRPr="00A85334">
              <w:rPr>
                <w:sz w:val="20"/>
                <w:szCs w:val="20"/>
              </w:rPr>
              <w:t>112</w:t>
            </w:r>
            <w:r w:rsidRPr="00A85334">
              <w:rPr>
                <w:sz w:val="20"/>
                <w:szCs w:val="20"/>
              </w:rPr>
              <w:t xml:space="preserve"> </w:t>
            </w:r>
            <w:r w:rsidR="00A85334" w:rsidRPr="00A85334">
              <w:rPr>
                <w:sz w:val="20"/>
                <w:szCs w:val="20"/>
              </w:rPr>
              <w:t>2</w:t>
            </w:r>
            <w:r w:rsidRPr="00A85334">
              <w:rPr>
                <w:sz w:val="20"/>
                <w:szCs w:val="20"/>
              </w:rPr>
              <w:t>00,00</w:t>
            </w:r>
          </w:p>
          <w:p w:rsidR="00235843" w:rsidRPr="00A85334" w:rsidRDefault="00235843" w:rsidP="008A11D7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16</w:t>
            </w:r>
            <w:r w:rsidR="00235843" w:rsidRPr="00A85334">
              <w:rPr>
                <w:sz w:val="20"/>
                <w:szCs w:val="20"/>
              </w:rPr>
              <w:t> 0</w:t>
            </w:r>
            <w:r w:rsidRPr="00A85334">
              <w:rPr>
                <w:sz w:val="20"/>
                <w:szCs w:val="20"/>
              </w:rPr>
              <w:t>30</w:t>
            </w:r>
            <w:r w:rsidR="00235843" w:rsidRPr="00A85334">
              <w:rPr>
                <w:sz w:val="20"/>
                <w:szCs w:val="20"/>
              </w:rPr>
              <w:t xml:space="preserve"> </w:t>
            </w:r>
            <w:r w:rsidRPr="00A85334">
              <w:rPr>
                <w:sz w:val="20"/>
                <w:szCs w:val="20"/>
              </w:rPr>
              <w:t>9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14</w:t>
            </w:r>
            <w:r w:rsidR="00235843" w:rsidRPr="00A85334">
              <w:rPr>
                <w:sz w:val="20"/>
                <w:szCs w:val="20"/>
              </w:rPr>
              <w:t> </w:t>
            </w:r>
            <w:r w:rsidRPr="00A85334">
              <w:rPr>
                <w:sz w:val="20"/>
                <w:szCs w:val="20"/>
              </w:rPr>
              <w:t>070</w:t>
            </w:r>
            <w:r w:rsidR="00235843" w:rsidRPr="00A85334">
              <w:rPr>
                <w:sz w:val="20"/>
                <w:szCs w:val="20"/>
              </w:rPr>
              <w:t xml:space="preserve"> </w:t>
            </w:r>
            <w:r w:rsidRPr="00A85334">
              <w:rPr>
                <w:sz w:val="20"/>
                <w:szCs w:val="20"/>
              </w:rPr>
              <w:t>6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A85334">
              <w:rPr>
                <w:color w:val="000000"/>
                <w:sz w:val="20"/>
                <w:szCs w:val="20"/>
              </w:rPr>
              <w:t>МКУ «Центр МиФСОО Качугского района»</w:t>
            </w:r>
          </w:p>
        </w:tc>
      </w:tr>
      <w:tr w:rsidR="00235843" w:rsidRPr="00594407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6</w:t>
            </w:r>
            <w:r w:rsidR="00235843" w:rsidRPr="00A85334">
              <w:rPr>
                <w:sz w:val="20"/>
                <w:szCs w:val="20"/>
              </w:rPr>
              <w:t>1 2</w:t>
            </w:r>
            <w:r w:rsidRPr="00A85334">
              <w:rPr>
                <w:sz w:val="20"/>
                <w:szCs w:val="20"/>
              </w:rPr>
              <w:t>1</w:t>
            </w:r>
            <w:r w:rsidR="00235843" w:rsidRPr="00A85334">
              <w:rPr>
                <w:sz w:val="20"/>
                <w:szCs w:val="20"/>
              </w:rPr>
              <w:t>3 </w:t>
            </w:r>
            <w:r w:rsidRPr="00A85334">
              <w:rPr>
                <w:sz w:val="20"/>
                <w:szCs w:val="20"/>
              </w:rPr>
              <w:t>7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1635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3</w:t>
            </w:r>
            <w:r w:rsidR="00A85334" w:rsidRPr="00A85334">
              <w:rPr>
                <w:sz w:val="20"/>
                <w:szCs w:val="20"/>
              </w:rPr>
              <w:t>1</w:t>
            </w:r>
            <w:r w:rsidRPr="00A85334">
              <w:rPr>
                <w:sz w:val="20"/>
                <w:szCs w:val="20"/>
              </w:rPr>
              <w:t> </w:t>
            </w:r>
            <w:r w:rsidR="00A85334" w:rsidRPr="00A85334">
              <w:rPr>
                <w:sz w:val="20"/>
                <w:szCs w:val="20"/>
              </w:rPr>
              <w:t>112</w:t>
            </w:r>
            <w:r w:rsidRPr="00A85334">
              <w:rPr>
                <w:sz w:val="20"/>
                <w:szCs w:val="20"/>
              </w:rPr>
              <w:t xml:space="preserve"> </w:t>
            </w:r>
            <w:r w:rsidR="00A85334" w:rsidRPr="00A85334">
              <w:rPr>
                <w:sz w:val="20"/>
                <w:szCs w:val="20"/>
              </w:rPr>
              <w:t>2</w:t>
            </w:r>
            <w:r w:rsidRPr="00A85334">
              <w:rPr>
                <w:sz w:val="20"/>
                <w:szCs w:val="20"/>
              </w:rPr>
              <w:t>00,00</w:t>
            </w:r>
          </w:p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16</w:t>
            </w:r>
            <w:r w:rsidR="00235843" w:rsidRPr="00A85334">
              <w:rPr>
                <w:sz w:val="20"/>
                <w:szCs w:val="20"/>
              </w:rPr>
              <w:t> 0</w:t>
            </w:r>
            <w:r w:rsidRPr="00A85334">
              <w:rPr>
                <w:sz w:val="20"/>
                <w:szCs w:val="20"/>
              </w:rPr>
              <w:t>30</w:t>
            </w:r>
            <w:r w:rsidR="00235843" w:rsidRPr="00A85334">
              <w:rPr>
                <w:sz w:val="20"/>
                <w:szCs w:val="20"/>
              </w:rPr>
              <w:t xml:space="preserve"> </w:t>
            </w:r>
            <w:r w:rsidRPr="00A85334">
              <w:rPr>
                <w:sz w:val="20"/>
                <w:szCs w:val="20"/>
              </w:rPr>
              <w:t>9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1728" w:type="dxa"/>
            <w:shd w:val="clear" w:color="auto" w:fill="auto"/>
          </w:tcPr>
          <w:p w:rsidR="00235843" w:rsidRPr="00A85334" w:rsidRDefault="00A85334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14</w:t>
            </w:r>
            <w:r w:rsidR="00235843" w:rsidRPr="00A85334">
              <w:rPr>
                <w:sz w:val="20"/>
                <w:szCs w:val="20"/>
              </w:rPr>
              <w:t> </w:t>
            </w:r>
            <w:r w:rsidRPr="00A85334">
              <w:rPr>
                <w:sz w:val="20"/>
                <w:szCs w:val="20"/>
              </w:rPr>
              <w:t>070</w:t>
            </w:r>
            <w:r w:rsidR="00235843" w:rsidRPr="00A85334">
              <w:rPr>
                <w:sz w:val="20"/>
                <w:szCs w:val="20"/>
              </w:rPr>
              <w:t xml:space="preserve"> </w:t>
            </w:r>
            <w:r w:rsidRPr="00A85334">
              <w:rPr>
                <w:sz w:val="20"/>
                <w:szCs w:val="20"/>
              </w:rPr>
              <w:t>6</w:t>
            </w:r>
            <w:r w:rsidR="00235843" w:rsidRPr="00A85334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:rsidTr="00396B16">
        <w:trPr>
          <w:jc w:val="center"/>
        </w:trPr>
        <w:tc>
          <w:tcPr>
            <w:tcW w:w="540" w:type="dxa"/>
            <w:shd w:val="clear" w:color="auto" w:fill="auto"/>
          </w:tcPr>
          <w:p w:rsidR="00235843" w:rsidRPr="00594407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0</w:t>
            </w:r>
            <w:r w:rsidR="008433D2" w:rsidRPr="00A85334">
              <w:rPr>
                <w:sz w:val="20"/>
                <w:szCs w:val="20"/>
              </w:rPr>
              <w:t>,0</w:t>
            </w:r>
          </w:p>
        </w:tc>
        <w:tc>
          <w:tcPr>
            <w:tcW w:w="1635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0</w:t>
            </w:r>
            <w:r w:rsidR="008433D2" w:rsidRPr="00A85334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0</w:t>
            </w:r>
            <w:r w:rsidR="008433D2" w:rsidRPr="00A85334">
              <w:rPr>
                <w:sz w:val="20"/>
                <w:szCs w:val="20"/>
              </w:rPr>
              <w:t>,0</w:t>
            </w:r>
          </w:p>
        </w:tc>
        <w:tc>
          <w:tcPr>
            <w:tcW w:w="1728" w:type="dxa"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334">
              <w:rPr>
                <w:sz w:val="20"/>
                <w:szCs w:val="20"/>
              </w:rPr>
              <w:t>0</w:t>
            </w:r>
            <w:r w:rsidR="008433D2" w:rsidRPr="00A85334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235843" w:rsidRPr="00A85334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35843" w:rsidRDefault="00235843" w:rsidP="00235843">
      <w:pPr>
        <w:jc w:val="right"/>
        <w:rPr>
          <w:sz w:val="28"/>
          <w:szCs w:val="28"/>
        </w:rPr>
      </w:pPr>
    </w:p>
    <w:p w:rsidR="00235843" w:rsidRDefault="00235843" w:rsidP="00235843">
      <w:pPr>
        <w:jc w:val="right"/>
        <w:rPr>
          <w:sz w:val="28"/>
          <w:szCs w:val="28"/>
        </w:rPr>
      </w:pPr>
    </w:p>
    <w:sectPr w:rsidR="00235843" w:rsidSect="00F90B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D6"/>
    <w:multiLevelType w:val="hybridMultilevel"/>
    <w:tmpl w:val="286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CC6"/>
    <w:multiLevelType w:val="hybridMultilevel"/>
    <w:tmpl w:val="CD409466"/>
    <w:lvl w:ilvl="0" w:tplc="20105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83E"/>
    <w:multiLevelType w:val="hybridMultilevel"/>
    <w:tmpl w:val="5884413A"/>
    <w:lvl w:ilvl="0" w:tplc="42C0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F401E"/>
    <w:multiLevelType w:val="multilevel"/>
    <w:tmpl w:val="2ABA74AA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CA9"/>
    <w:multiLevelType w:val="hybridMultilevel"/>
    <w:tmpl w:val="A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949"/>
    <w:multiLevelType w:val="hybridMultilevel"/>
    <w:tmpl w:val="D2DA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DFE"/>
    <w:multiLevelType w:val="hybridMultilevel"/>
    <w:tmpl w:val="01A2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789F"/>
    <w:multiLevelType w:val="multilevel"/>
    <w:tmpl w:val="ADC4B69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2C13"/>
    <w:multiLevelType w:val="hybridMultilevel"/>
    <w:tmpl w:val="312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A764F"/>
    <w:multiLevelType w:val="hybridMultilevel"/>
    <w:tmpl w:val="731C6B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21063"/>
    <w:multiLevelType w:val="hybridMultilevel"/>
    <w:tmpl w:val="2ABA74AA"/>
    <w:lvl w:ilvl="0" w:tplc="C7E07A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1C9B"/>
    <w:multiLevelType w:val="hybridMultilevel"/>
    <w:tmpl w:val="1E96C70E"/>
    <w:lvl w:ilvl="0" w:tplc="406E1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5952"/>
    <w:multiLevelType w:val="hybridMultilevel"/>
    <w:tmpl w:val="0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2E"/>
    <w:multiLevelType w:val="hybridMultilevel"/>
    <w:tmpl w:val="5AA29040"/>
    <w:lvl w:ilvl="0" w:tplc="6748C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7B25D2"/>
    <w:multiLevelType w:val="hybridMultilevel"/>
    <w:tmpl w:val="8E1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F6218"/>
    <w:multiLevelType w:val="hybridMultilevel"/>
    <w:tmpl w:val="81D0B15A"/>
    <w:lvl w:ilvl="0" w:tplc="A96877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A4392"/>
    <w:multiLevelType w:val="hybridMultilevel"/>
    <w:tmpl w:val="1DA82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2073C"/>
    <w:multiLevelType w:val="hybridMultilevel"/>
    <w:tmpl w:val="CDE461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9100B"/>
    <w:multiLevelType w:val="hybridMultilevel"/>
    <w:tmpl w:val="260C0554"/>
    <w:lvl w:ilvl="0" w:tplc="6FDCC4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4B42"/>
    <w:multiLevelType w:val="hybridMultilevel"/>
    <w:tmpl w:val="54107520"/>
    <w:lvl w:ilvl="0" w:tplc="B90EFCA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459FF"/>
    <w:multiLevelType w:val="hybridMultilevel"/>
    <w:tmpl w:val="8A80D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6651B1"/>
    <w:multiLevelType w:val="hybridMultilevel"/>
    <w:tmpl w:val="E63292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06191"/>
    <w:multiLevelType w:val="multilevel"/>
    <w:tmpl w:val="2ABA74A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315D3"/>
    <w:multiLevelType w:val="hybridMultilevel"/>
    <w:tmpl w:val="6812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35E21"/>
    <w:multiLevelType w:val="hybridMultilevel"/>
    <w:tmpl w:val="D83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E4F12"/>
    <w:multiLevelType w:val="multilevel"/>
    <w:tmpl w:val="E564CE32"/>
    <w:styleLink w:val="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9224F"/>
    <w:multiLevelType w:val="hybridMultilevel"/>
    <w:tmpl w:val="8C5075A2"/>
    <w:lvl w:ilvl="0" w:tplc="5B7E6BD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5C697B8A"/>
    <w:multiLevelType w:val="hybridMultilevel"/>
    <w:tmpl w:val="895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A08"/>
    <w:multiLevelType w:val="hybridMultilevel"/>
    <w:tmpl w:val="1B2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8D2"/>
    <w:multiLevelType w:val="hybridMultilevel"/>
    <w:tmpl w:val="1D967B2E"/>
    <w:lvl w:ilvl="0" w:tplc="02E0B7D0">
      <w:start w:val="2024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5E7B65"/>
    <w:multiLevelType w:val="hybridMultilevel"/>
    <w:tmpl w:val="AB06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F186F"/>
    <w:multiLevelType w:val="hybridMultilevel"/>
    <w:tmpl w:val="A532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5543"/>
    <w:multiLevelType w:val="hybridMultilevel"/>
    <w:tmpl w:val="6D2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62B3"/>
    <w:multiLevelType w:val="hybridMultilevel"/>
    <w:tmpl w:val="E6329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01085"/>
    <w:multiLevelType w:val="hybridMultilevel"/>
    <w:tmpl w:val="AFACD360"/>
    <w:lvl w:ilvl="0" w:tplc="D532954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19"/>
  </w:num>
  <w:num w:numId="9">
    <w:abstractNumId w:val="10"/>
  </w:num>
  <w:num w:numId="10">
    <w:abstractNumId w:val="31"/>
  </w:num>
  <w:num w:numId="11">
    <w:abstractNumId w:val="8"/>
  </w:num>
  <w:num w:numId="12">
    <w:abstractNumId w:val="32"/>
  </w:num>
  <w:num w:numId="13">
    <w:abstractNumId w:val="18"/>
  </w:num>
  <w:num w:numId="14">
    <w:abstractNumId w:val="20"/>
  </w:num>
  <w:num w:numId="15">
    <w:abstractNumId w:val="5"/>
  </w:num>
  <w:num w:numId="16">
    <w:abstractNumId w:val="29"/>
  </w:num>
  <w:num w:numId="17">
    <w:abstractNumId w:val="34"/>
  </w:num>
  <w:num w:numId="18">
    <w:abstractNumId w:val="15"/>
  </w:num>
  <w:num w:numId="19">
    <w:abstractNumId w:val="23"/>
  </w:num>
  <w:num w:numId="20">
    <w:abstractNumId w:val="30"/>
  </w:num>
  <w:num w:numId="21">
    <w:abstractNumId w:val="27"/>
  </w:num>
  <w:num w:numId="22">
    <w:abstractNumId w:val="7"/>
  </w:num>
  <w:num w:numId="23">
    <w:abstractNumId w:val="9"/>
  </w:num>
  <w:num w:numId="24">
    <w:abstractNumId w:val="21"/>
  </w:num>
  <w:num w:numId="25">
    <w:abstractNumId w:val="6"/>
  </w:num>
  <w:num w:numId="26">
    <w:abstractNumId w:val="25"/>
  </w:num>
  <w:num w:numId="27">
    <w:abstractNumId w:val="33"/>
  </w:num>
  <w:num w:numId="28">
    <w:abstractNumId w:val="17"/>
  </w:num>
  <w:num w:numId="29">
    <w:abstractNumId w:val="13"/>
  </w:num>
  <w:num w:numId="30">
    <w:abstractNumId w:val="4"/>
  </w:num>
  <w:num w:numId="31">
    <w:abstractNumId w:val="2"/>
  </w:num>
  <w:num w:numId="32">
    <w:abstractNumId w:val="22"/>
  </w:num>
  <w:num w:numId="33">
    <w:abstractNumId w:val="3"/>
  </w:num>
  <w:num w:numId="34">
    <w:abstractNumId w:val="24"/>
  </w:num>
  <w:num w:numId="35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5BE"/>
    <w:rsid w:val="00000370"/>
    <w:rsid w:val="00000C32"/>
    <w:rsid w:val="00002E9D"/>
    <w:rsid w:val="000041E2"/>
    <w:rsid w:val="00010DD7"/>
    <w:rsid w:val="00014B76"/>
    <w:rsid w:val="00017C5C"/>
    <w:rsid w:val="00037119"/>
    <w:rsid w:val="0003742F"/>
    <w:rsid w:val="00062B9D"/>
    <w:rsid w:val="000752E1"/>
    <w:rsid w:val="000805EA"/>
    <w:rsid w:val="00081891"/>
    <w:rsid w:val="000826D3"/>
    <w:rsid w:val="0008710C"/>
    <w:rsid w:val="00092A7D"/>
    <w:rsid w:val="00094716"/>
    <w:rsid w:val="000A3943"/>
    <w:rsid w:val="000C1A4B"/>
    <w:rsid w:val="000C2B19"/>
    <w:rsid w:val="000C4F0E"/>
    <w:rsid w:val="000C5598"/>
    <w:rsid w:val="000D72D3"/>
    <w:rsid w:val="000D7357"/>
    <w:rsid w:val="000D7A55"/>
    <w:rsid w:val="000E051C"/>
    <w:rsid w:val="000E17B5"/>
    <w:rsid w:val="000E727E"/>
    <w:rsid w:val="000F4574"/>
    <w:rsid w:val="000F736E"/>
    <w:rsid w:val="00100596"/>
    <w:rsid w:val="001023E8"/>
    <w:rsid w:val="001122E4"/>
    <w:rsid w:val="00113D43"/>
    <w:rsid w:val="0011489D"/>
    <w:rsid w:val="00115361"/>
    <w:rsid w:val="00116103"/>
    <w:rsid w:val="0012146B"/>
    <w:rsid w:val="00121CC9"/>
    <w:rsid w:val="0012540F"/>
    <w:rsid w:val="00126A71"/>
    <w:rsid w:val="0012730B"/>
    <w:rsid w:val="00130BDF"/>
    <w:rsid w:val="0013140B"/>
    <w:rsid w:val="001315E7"/>
    <w:rsid w:val="0013734A"/>
    <w:rsid w:val="00141F61"/>
    <w:rsid w:val="00142484"/>
    <w:rsid w:val="00143947"/>
    <w:rsid w:val="00151D1A"/>
    <w:rsid w:val="00165D0D"/>
    <w:rsid w:val="001747F0"/>
    <w:rsid w:val="00175F2C"/>
    <w:rsid w:val="0017761B"/>
    <w:rsid w:val="001943E2"/>
    <w:rsid w:val="001A008C"/>
    <w:rsid w:val="001B1AFD"/>
    <w:rsid w:val="001B62AF"/>
    <w:rsid w:val="001C047C"/>
    <w:rsid w:val="001C64FB"/>
    <w:rsid w:val="001C726E"/>
    <w:rsid w:val="001D0D3D"/>
    <w:rsid w:val="001D12F9"/>
    <w:rsid w:val="001D78F0"/>
    <w:rsid w:val="001E320C"/>
    <w:rsid w:val="00206AEC"/>
    <w:rsid w:val="00210B93"/>
    <w:rsid w:val="002120EF"/>
    <w:rsid w:val="00220C82"/>
    <w:rsid w:val="00226A86"/>
    <w:rsid w:val="002315DF"/>
    <w:rsid w:val="00232722"/>
    <w:rsid w:val="00235843"/>
    <w:rsid w:val="00240582"/>
    <w:rsid w:val="00242DF1"/>
    <w:rsid w:val="00246449"/>
    <w:rsid w:val="002507D1"/>
    <w:rsid w:val="002562A1"/>
    <w:rsid w:val="00262AC1"/>
    <w:rsid w:val="0026394E"/>
    <w:rsid w:val="00265705"/>
    <w:rsid w:val="00267E6E"/>
    <w:rsid w:val="0027177F"/>
    <w:rsid w:val="00274838"/>
    <w:rsid w:val="00276415"/>
    <w:rsid w:val="002800E0"/>
    <w:rsid w:val="00283948"/>
    <w:rsid w:val="002919FA"/>
    <w:rsid w:val="00292AD0"/>
    <w:rsid w:val="002962EC"/>
    <w:rsid w:val="002A1261"/>
    <w:rsid w:val="002A151D"/>
    <w:rsid w:val="002A370B"/>
    <w:rsid w:val="002B468E"/>
    <w:rsid w:val="002C307D"/>
    <w:rsid w:val="002C494D"/>
    <w:rsid w:val="002D1DD5"/>
    <w:rsid w:val="002E0760"/>
    <w:rsid w:val="002E583E"/>
    <w:rsid w:val="002E6498"/>
    <w:rsid w:val="002F59FA"/>
    <w:rsid w:val="0030574A"/>
    <w:rsid w:val="003060E7"/>
    <w:rsid w:val="003103CA"/>
    <w:rsid w:val="003104D5"/>
    <w:rsid w:val="00312794"/>
    <w:rsid w:val="00314E9B"/>
    <w:rsid w:val="00314FED"/>
    <w:rsid w:val="003227A9"/>
    <w:rsid w:val="0034169C"/>
    <w:rsid w:val="0034238B"/>
    <w:rsid w:val="00346269"/>
    <w:rsid w:val="00347559"/>
    <w:rsid w:val="00352860"/>
    <w:rsid w:val="00355049"/>
    <w:rsid w:val="003622E8"/>
    <w:rsid w:val="003626AC"/>
    <w:rsid w:val="00372B53"/>
    <w:rsid w:val="00380630"/>
    <w:rsid w:val="00390FA3"/>
    <w:rsid w:val="00391D72"/>
    <w:rsid w:val="003943C5"/>
    <w:rsid w:val="00396B16"/>
    <w:rsid w:val="003A2BFE"/>
    <w:rsid w:val="003A3D72"/>
    <w:rsid w:val="003A3E8F"/>
    <w:rsid w:val="003A49A9"/>
    <w:rsid w:val="003A5790"/>
    <w:rsid w:val="003B2AAA"/>
    <w:rsid w:val="003B431D"/>
    <w:rsid w:val="003B7001"/>
    <w:rsid w:val="003B72DE"/>
    <w:rsid w:val="003B7BAD"/>
    <w:rsid w:val="003C68F0"/>
    <w:rsid w:val="003C7C50"/>
    <w:rsid w:val="003D4C57"/>
    <w:rsid w:val="003E6678"/>
    <w:rsid w:val="003F4822"/>
    <w:rsid w:val="003F7A7D"/>
    <w:rsid w:val="0040318B"/>
    <w:rsid w:val="004059B8"/>
    <w:rsid w:val="00405A7B"/>
    <w:rsid w:val="00410F2C"/>
    <w:rsid w:val="00415DAC"/>
    <w:rsid w:val="004259D6"/>
    <w:rsid w:val="00425B7D"/>
    <w:rsid w:val="004379C1"/>
    <w:rsid w:val="00442773"/>
    <w:rsid w:val="004623DB"/>
    <w:rsid w:val="00475C6F"/>
    <w:rsid w:val="004854DA"/>
    <w:rsid w:val="004862FF"/>
    <w:rsid w:val="004870D5"/>
    <w:rsid w:val="00487E86"/>
    <w:rsid w:val="00492802"/>
    <w:rsid w:val="00495A37"/>
    <w:rsid w:val="004A4129"/>
    <w:rsid w:val="004A4672"/>
    <w:rsid w:val="004A6C5E"/>
    <w:rsid w:val="004B0457"/>
    <w:rsid w:val="004B5F42"/>
    <w:rsid w:val="004C314D"/>
    <w:rsid w:val="004C5070"/>
    <w:rsid w:val="004D5350"/>
    <w:rsid w:val="004E2FAC"/>
    <w:rsid w:val="004E4312"/>
    <w:rsid w:val="004E4730"/>
    <w:rsid w:val="005017A2"/>
    <w:rsid w:val="00523EE3"/>
    <w:rsid w:val="00526F37"/>
    <w:rsid w:val="00530EA0"/>
    <w:rsid w:val="00534274"/>
    <w:rsid w:val="00534658"/>
    <w:rsid w:val="005352E0"/>
    <w:rsid w:val="00543013"/>
    <w:rsid w:val="00543A34"/>
    <w:rsid w:val="005445AE"/>
    <w:rsid w:val="00547F3B"/>
    <w:rsid w:val="00555B6A"/>
    <w:rsid w:val="00557955"/>
    <w:rsid w:val="00577C8D"/>
    <w:rsid w:val="00584AC7"/>
    <w:rsid w:val="00594407"/>
    <w:rsid w:val="00595E58"/>
    <w:rsid w:val="005A0754"/>
    <w:rsid w:val="005A7B8F"/>
    <w:rsid w:val="005B6864"/>
    <w:rsid w:val="005B76A8"/>
    <w:rsid w:val="005C0351"/>
    <w:rsid w:val="005C6CD1"/>
    <w:rsid w:val="005D25C8"/>
    <w:rsid w:val="005D7AB9"/>
    <w:rsid w:val="005E1205"/>
    <w:rsid w:val="005E78AC"/>
    <w:rsid w:val="005F6B33"/>
    <w:rsid w:val="00607328"/>
    <w:rsid w:val="00611C20"/>
    <w:rsid w:val="00634545"/>
    <w:rsid w:val="00636DE8"/>
    <w:rsid w:val="0065289F"/>
    <w:rsid w:val="00655494"/>
    <w:rsid w:val="00661094"/>
    <w:rsid w:val="006613EC"/>
    <w:rsid w:val="00661773"/>
    <w:rsid w:val="00665216"/>
    <w:rsid w:val="006654F1"/>
    <w:rsid w:val="00673BD5"/>
    <w:rsid w:val="00676D7B"/>
    <w:rsid w:val="0068687C"/>
    <w:rsid w:val="00686BCF"/>
    <w:rsid w:val="00686CF5"/>
    <w:rsid w:val="00694926"/>
    <w:rsid w:val="00697295"/>
    <w:rsid w:val="006A2AD8"/>
    <w:rsid w:val="006B4DF3"/>
    <w:rsid w:val="006B5A4A"/>
    <w:rsid w:val="006B7114"/>
    <w:rsid w:val="006C105F"/>
    <w:rsid w:val="006C1F8A"/>
    <w:rsid w:val="006F2BC5"/>
    <w:rsid w:val="006F5DBC"/>
    <w:rsid w:val="007010C8"/>
    <w:rsid w:val="00704766"/>
    <w:rsid w:val="00710E62"/>
    <w:rsid w:val="0071486A"/>
    <w:rsid w:val="0072407D"/>
    <w:rsid w:val="00727903"/>
    <w:rsid w:val="0073282B"/>
    <w:rsid w:val="0073529E"/>
    <w:rsid w:val="00756F3C"/>
    <w:rsid w:val="00762126"/>
    <w:rsid w:val="00766F52"/>
    <w:rsid w:val="00770E6F"/>
    <w:rsid w:val="00773240"/>
    <w:rsid w:val="00776BCD"/>
    <w:rsid w:val="00781CCC"/>
    <w:rsid w:val="00782FF4"/>
    <w:rsid w:val="00786088"/>
    <w:rsid w:val="00794E52"/>
    <w:rsid w:val="00797E54"/>
    <w:rsid w:val="007A1C00"/>
    <w:rsid w:val="007A4105"/>
    <w:rsid w:val="007A7185"/>
    <w:rsid w:val="007A7B24"/>
    <w:rsid w:val="007D245E"/>
    <w:rsid w:val="007D2ACC"/>
    <w:rsid w:val="007D3E63"/>
    <w:rsid w:val="007E0832"/>
    <w:rsid w:val="007E5AF3"/>
    <w:rsid w:val="007F0435"/>
    <w:rsid w:val="007F2A83"/>
    <w:rsid w:val="007F2D0E"/>
    <w:rsid w:val="007F5441"/>
    <w:rsid w:val="00801283"/>
    <w:rsid w:val="00802BE8"/>
    <w:rsid w:val="008035F6"/>
    <w:rsid w:val="00807789"/>
    <w:rsid w:val="008105C5"/>
    <w:rsid w:val="00814197"/>
    <w:rsid w:val="008165A5"/>
    <w:rsid w:val="00826014"/>
    <w:rsid w:val="00827608"/>
    <w:rsid w:val="00834059"/>
    <w:rsid w:val="00835C7C"/>
    <w:rsid w:val="00836ECA"/>
    <w:rsid w:val="00840872"/>
    <w:rsid w:val="0084106C"/>
    <w:rsid w:val="00843240"/>
    <w:rsid w:val="008433D2"/>
    <w:rsid w:val="00852574"/>
    <w:rsid w:val="00862D39"/>
    <w:rsid w:val="008763CE"/>
    <w:rsid w:val="008769ED"/>
    <w:rsid w:val="00880E40"/>
    <w:rsid w:val="008A0D6F"/>
    <w:rsid w:val="008A11D7"/>
    <w:rsid w:val="008A27F4"/>
    <w:rsid w:val="008B0212"/>
    <w:rsid w:val="008B48E3"/>
    <w:rsid w:val="008C453D"/>
    <w:rsid w:val="008D0DF3"/>
    <w:rsid w:val="008D5434"/>
    <w:rsid w:val="008E0C73"/>
    <w:rsid w:val="00904CA9"/>
    <w:rsid w:val="00906121"/>
    <w:rsid w:val="00914A0E"/>
    <w:rsid w:val="00917009"/>
    <w:rsid w:val="00923C19"/>
    <w:rsid w:val="009300BB"/>
    <w:rsid w:val="00931742"/>
    <w:rsid w:val="0093228C"/>
    <w:rsid w:val="0093602A"/>
    <w:rsid w:val="00940649"/>
    <w:rsid w:val="00943B26"/>
    <w:rsid w:val="00947496"/>
    <w:rsid w:val="00947657"/>
    <w:rsid w:val="00951BE5"/>
    <w:rsid w:val="00957C83"/>
    <w:rsid w:val="0097052A"/>
    <w:rsid w:val="00986192"/>
    <w:rsid w:val="009912FE"/>
    <w:rsid w:val="009979E0"/>
    <w:rsid w:val="009A7297"/>
    <w:rsid w:val="009D0313"/>
    <w:rsid w:val="009D0E62"/>
    <w:rsid w:val="009D132C"/>
    <w:rsid w:val="009D2FF3"/>
    <w:rsid w:val="009E1E99"/>
    <w:rsid w:val="009E577A"/>
    <w:rsid w:val="009E6592"/>
    <w:rsid w:val="009E77E9"/>
    <w:rsid w:val="009F29CA"/>
    <w:rsid w:val="009F53D3"/>
    <w:rsid w:val="009F58DE"/>
    <w:rsid w:val="009F5E76"/>
    <w:rsid w:val="009F7738"/>
    <w:rsid w:val="00A0798F"/>
    <w:rsid w:val="00A07EFF"/>
    <w:rsid w:val="00A13D9A"/>
    <w:rsid w:val="00A16AF1"/>
    <w:rsid w:val="00A174A9"/>
    <w:rsid w:val="00A27DDD"/>
    <w:rsid w:val="00A71A8E"/>
    <w:rsid w:val="00A832CD"/>
    <w:rsid w:val="00A852AC"/>
    <w:rsid w:val="00A85334"/>
    <w:rsid w:val="00A901B8"/>
    <w:rsid w:val="00A90FE1"/>
    <w:rsid w:val="00A9321C"/>
    <w:rsid w:val="00A9527A"/>
    <w:rsid w:val="00AB1726"/>
    <w:rsid w:val="00AB6921"/>
    <w:rsid w:val="00AC1AE5"/>
    <w:rsid w:val="00AC5814"/>
    <w:rsid w:val="00AC6323"/>
    <w:rsid w:val="00AD1FD4"/>
    <w:rsid w:val="00AF6245"/>
    <w:rsid w:val="00B007CB"/>
    <w:rsid w:val="00B00887"/>
    <w:rsid w:val="00B00FB4"/>
    <w:rsid w:val="00B03831"/>
    <w:rsid w:val="00B1606D"/>
    <w:rsid w:val="00B23773"/>
    <w:rsid w:val="00B30A3C"/>
    <w:rsid w:val="00B33276"/>
    <w:rsid w:val="00B42158"/>
    <w:rsid w:val="00B43435"/>
    <w:rsid w:val="00B435B3"/>
    <w:rsid w:val="00B45D45"/>
    <w:rsid w:val="00B57B50"/>
    <w:rsid w:val="00B64BEF"/>
    <w:rsid w:val="00B6654A"/>
    <w:rsid w:val="00B67F08"/>
    <w:rsid w:val="00B72662"/>
    <w:rsid w:val="00B746DD"/>
    <w:rsid w:val="00B940AB"/>
    <w:rsid w:val="00B95115"/>
    <w:rsid w:val="00BA66B5"/>
    <w:rsid w:val="00BB0691"/>
    <w:rsid w:val="00BB7C8F"/>
    <w:rsid w:val="00BC1C2F"/>
    <w:rsid w:val="00BC3F78"/>
    <w:rsid w:val="00BD6F02"/>
    <w:rsid w:val="00BD76A0"/>
    <w:rsid w:val="00BE4035"/>
    <w:rsid w:val="00BE6885"/>
    <w:rsid w:val="00BF032E"/>
    <w:rsid w:val="00BF3583"/>
    <w:rsid w:val="00C155E9"/>
    <w:rsid w:val="00C21003"/>
    <w:rsid w:val="00C256A5"/>
    <w:rsid w:val="00C4013A"/>
    <w:rsid w:val="00C40572"/>
    <w:rsid w:val="00C52714"/>
    <w:rsid w:val="00C54E5D"/>
    <w:rsid w:val="00C55173"/>
    <w:rsid w:val="00C57282"/>
    <w:rsid w:val="00C605BE"/>
    <w:rsid w:val="00C620B4"/>
    <w:rsid w:val="00C63D18"/>
    <w:rsid w:val="00C70B6B"/>
    <w:rsid w:val="00C75E6F"/>
    <w:rsid w:val="00C76C92"/>
    <w:rsid w:val="00C776DC"/>
    <w:rsid w:val="00C77B0F"/>
    <w:rsid w:val="00C86277"/>
    <w:rsid w:val="00C87731"/>
    <w:rsid w:val="00C93A85"/>
    <w:rsid w:val="00C944E6"/>
    <w:rsid w:val="00C97FB3"/>
    <w:rsid w:val="00CA16EE"/>
    <w:rsid w:val="00CA3686"/>
    <w:rsid w:val="00CA5FD7"/>
    <w:rsid w:val="00CA7BEB"/>
    <w:rsid w:val="00CB1BE6"/>
    <w:rsid w:val="00CB47B2"/>
    <w:rsid w:val="00CB6FAA"/>
    <w:rsid w:val="00CC3A66"/>
    <w:rsid w:val="00CD2A5F"/>
    <w:rsid w:val="00CD3C3F"/>
    <w:rsid w:val="00CF1AC6"/>
    <w:rsid w:val="00CF7ECA"/>
    <w:rsid w:val="00D00B70"/>
    <w:rsid w:val="00D2164D"/>
    <w:rsid w:val="00D23F68"/>
    <w:rsid w:val="00D32BCE"/>
    <w:rsid w:val="00D33173"/>
    <w:rsid w:val="00D36F8D"/>
    <w:rsid w:val="00D40122"/>
    <w:rsid w:val="00D5033E"/>
    <w:rsid w:val="00D521A0"/>
    <w:rsid w:val="00D57CD9"/>
    <w:rsid w:val="00D639AB"/>
    <w:rsid w:val="00D67774"/>
    <w:rsid w:val="00D8436B"/>
    <w:rsid w:val="00D874AE"/>
    <w:rsid w:val="00D95588"/>
    <w:rsid w:val="00D95B98"/>
    <w:rsid w:val="00DA672A"/>
    <w:rsid w:val="00DB042B"/>
    <w:rsid w:val="00DB3F1B"/>
    <w:rsid w:val="00DB4AE4"/>
    <w:rsid w:val="00DD6E36"/>
    <w:rsid w:val="00DE077E"/>
    <w:rsid w:val="00DE3AF5"/>
    <w:rsid w:val="00E03B4D"/>
    <w:rsid w:val="00E05770"/>
    <w:rsid w:val="00E06C7C"/>
    <w:rsid w:val="00E07127"/>
    <w:rsid w:val="00E12979"/>
    <w:rsid w:val="00E13521"/>
    <w:rsid w:val="00E1580A"/>
    <w:rsid w:val="00E40DF0"/>
    <w:rsid w:val="00E47EE1"/>
    <w:rsid w:val="00E52114"/>
    <w:rsid w:val="00E60537"/>
    <w:rsid w:val="00E60E1C"/>
    <w:rsid w:val="00E625B4"/>
    <w:rsid w:val="00E7255A"/>
    <w:rsid w:val="00E72D97"/>
    <w:rsid w:val="00E75B5D"/>
    <w:rsid w:val="00E80C41"/>
    <w:rsid w:val="00E84246"/>
    <w:rsid w:val="00E8687E"/>
    <w:rsid w:val="00E874E8"/>
    <w:rsid w:val="00E91D3D"/>
    <w:rsid w:val="00EA6D05"/>
    <w:rsid w:val="00EB03E0"/>
    <w:rsid w:val="00EB3A0E"/>
    <w:rsid w:val="00EB5C9F"/>
    <w:rsid w:val="00EC2B86"/>
    <w:rsid w:val="00EE024E"/>
    <w:rsid w:val="00EE0E9B"/>
    <w:rsid w:val="00EE270C"/>
    <w:rsid w:val="00EF0E3C"/>
    <w:rsid w:val="00F006D9"/>
    <w:rsid w:val="00F045CF"/>
    <w:rsid w:val="00F11C12"/>
    <w:rsid w:val="00F12419"/>
    <w:rsid w:val="00F12A61"/>
    <w:rsid w:val="00F139EB"/>
    <w:rsid w:val="00F149D6"/>
    <w:rsid w:val="00F21FA6"/>
    <w:rsid w:val="00F30D11"/>
    <w:rsid w:val="00F372B7"/>
    <w:rsid w:val="00F434E4"/>
    <w:rsid w:val="00F50265"/>
    <w:rsid w:val="00F602FE"/>
    <w:rsid w:val="00F70A69"/>
    <w:rsid w:val="00F7199C"/>
    <w:rsid w:val="00F75CA0"/>
    <w:rsid w:val="00F807C2"/>
    <w:rsid w:val="00F822A7"/>
    <w:rsid w:val="00F82B94"/>
    <w:rsid w:val="00F85D95"/>
    <w:rsid w:val="00F863F4"/>
    <w:rsid w:val="00F90B29"/>
    <w:rsid w:val="00F92ACD"/>
    <w:rsid w:val="00FA5546"/>
    <w:rsid w:val="00FA7BE8"/>
    <w:rsid w:val="00FB6396"/>
    <w:rsid w:val="00FB66A9"/>
    <w:rsid w:val="00FB66E4"/>
    <w:rsid w:val="00FD0BA5"/>
    <w:rsid w:val="00FD2D35"/>
    <w:rsid w:val="00FD3B47"/>
    <w:rsid w:val="00FD54BD"/>
    <w:rsid w:val="00FF1C9E"/>
    <w:rsid w:val="00FF3BA3"/>
    <w:rsid w:val="00FF6344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16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80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0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14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146B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B007C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042B"/>
    <w:pPr>
      <w:ind w:left="720"/>
      <w:contextualSpacing/>
    </w:pPr>
  </w:style>
  <w:style w:type="paragraph" w:customStyle="1" w:styleId="Default">
    <w:name w:val="Default"/>
    <w:rsid w:val="00F00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9"/>
    <w:rsid w:val="000871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08710C"/>
    <w:pPr>
      <w:shd w:val="clear" w:color="auto" w:fill="FFFFFF"/>
      <w:spacing w:before="600" w:after="300" w:line="0" w:lineRule="atLeast"/>
      <w:ind w:hanging="780"/>
    </w:pPr>
    <w:rPr>
      <w:sz w:val="23"/>
      <w:szCs w:val="23"/>
      <w:lang w:eastAsia="en-US"/>
    </w:rPr>
  </w:style>
  <w:style w:type="paragraph" w:styleId="a8">
    <w:name w:val="No Spacing"/>
    <w:link w:val="a9"/>
    <w:qFormat/>
    <w:rsid w:val="0008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08710C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76C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C105F"/>
    <w:pPr>
      <w:spacing w:before="100" w:beforeAutospacing="1" w:after="100" w:afterAutospacing="1"/>
    </w:pPr>
  </w:style>
  <w:style w:type="character" w:customStyle="1" w:styleId="pagecounter2gwz6ocmu2djzibw3vancp">
    <w:name w:val="pagecounter_2gwz6ocmu2djzibw3vancp"/>
    <w:basedOn w:val="a0"/>
    <w:rsid w:val="003B431D"/>
  </w:style>
  <w:style w:type="numbering" w:customStyle="1" w:styleId="1">
    <w:name w:val="Текущий список1"/>
    <w:uiPriority w:val="99"/>
    <w:rsid w:val="00557955"/>
    <w:pPr>
      <w:numPr>
        <w:numId w:val="22"/>
      </w:numPr>
    </w:pPr>
  </w:style>
  <w:style w:type="numbering" w:customStyle="1" w:styleId="2">
    <w:name w:val="Текущий список2"/>
    <w:uiPriority w:val="99"/>
    <w:rsid w:val="002A1261"/>
    <w:pPr>
      <w:numPr>
        <w:numId w:val="26"/>
      </w:numPr>
    </w:pPr>
  </w:style>
  <w:style w:type="character" w:customStyle="1" w:styleId="21">
    <w:name w:val="Заголовок 2 Знак"/>
    <w:basedOn w:val="a0"/>
    <w:link w:val="20"/>
    <w:uiPriority w:val="9"/>
    <w:rsid w:val="00880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annotation text"/>
    <w:basedOn w:val="a"/>
    <w:link w:val="ab"/>
    <w:rsid w:val="003127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1279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Текущий список3"/>
    <w:uiPriority w:val="99"/>
    <w:rsid w:val="00534274"/>
    <w:pPr>
      <w:numPr>
        <w:numId w:val="32"/>
      </w:numPr>
    </w:pPr>
  </w:style>
  <w:style w:type="numbering" w:customStyle="1" w:styleId="4">
    <w:name w:val="Текущий список4"/>
    <w:uiPriority w:val="99"/>
    <w:rsid w:val="00534274"/>
    <w:pPr>
      <w:numPr>
        <w:numId w:val="33"/>
      </w:numPr>
    </w:pPr>
  </w:style>
  <w:style w:type="character" w:customStyle="1" w:styleId="11">
    <w:name w:val="Заголовок 1 Знак"/>
    <w:basedOn w:val="a0"/>
    <w:link w:val="10"/>
    <w:uiPriority w:val="9"/>
    <w:rsid w:val="00116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03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7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XSx_1-JeWFGdl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pwDM-DzkQ3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0E14-D5AC-45DA-AC10-BBB69D68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29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jurist</cp:lastModifiedBy>
  <cp:revision>18</cp:revision>
  <cp:lastPrinted>2024-05-29T08:09:00Z</cp:lastPrinted>
  <dcterms:created xsi:type="dcterms:W3CDTF">2024-01-17T15:02:00Z</dcterms:created>
  <dcterms:modified xsi:type="dcterms:W3CDTF">2024-05-30T02:10:00Z</dcterms:modified>
</cp:coreProperties>
</file>