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153" w:rsidRPr="00DB30A7" w:rsidRDefault="00E45153" w:rsidP="00E45153">
      <w:pPr>
        <w:pStyle w:val="aff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B30A7">
        <w:rPr>
          <w:bCs/>
          <w:sz w:val="28"/>
          <w:szCs w:val="28"/>
        </w:rPr>
        <w:t>РОССИЙСКАЯ ФЕДЕРАЦИЯ</w:t>
      </w:r>
    </w:p>
    <w:p w:rsidR="00E45153" w:rsidRDefault="00E45153" w:rsidP="00E45153">
      <w:pPr>
        <w:pStyle w:val="aff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B30A7">
        <w:rPr>
          <w:bCs/>
          <w:sz w:val="28"/>
          <w:szCs w:val="28"/>
        </w:rPr>
        <w:t>ИРКУТСКАЯ ОБЛАСТЬ</w:t>
      </w:r>
    </w:p>
    <w:p w:rsidR="00E45153" w:rsidRPr="00DB30A7" w:rsidRDefault="00E45153" w:rsidP="00E45153">
      <w:pPr>
        <w:pStyle w:val="aff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B30A7">
        <w:rPr>
          <w:bCs/>
          <w:sz w:val="28"/>
          <w:szCs w:val="28"/>
        </w:rPr>
        <w:t>МУНИЦИПАЛЬНОЕ ОБРАЗОВАНИЕ «КАЧУГСКИЙ РАЙОН»</w:t>
      </w:r>
    </w:p>
    <w:p w:rsidR="00E45153" w:rsidRDefault="00E45153" w:rsidP="00E45153">
      <w:pPr>
        <w:pStyle w:val="aff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B30A7">
        <w:rPr>
          <w:bCs/>
          <w:sz w:val="28"/>
          <w:szCs w:val="28"/>
        </w:rPr>
        <w:t>ДУМА МУНИЦИПАЛЬНОГО РАЙОНА</w:t>
      </w:r>
    </w:p>
    <w:p w:rsidR="00E45153" w:rsidRDefault="00E45153" w:rsidP="00E45153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E45153" w:rsidRDefault="00E45153" w:rsidP="00E45153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E45153" w:rsidRPr="00DB30A7" w:rsidRDefault="00E45153" w:rsidP="00E45153">
      <w:pPr>
        <w:pStyle w:val="aff3"/>
        <w:spacing w:before="0" w:beforeAutospacing="0" w:after="0" w:afterAutospacing="0"/>
        <w:jc w:val="center"/>
        <w:rPr>
          <w:sz w:val="28"/>
          <w:szCs w:val="28"/>
        </w:rPr>
      </w:pPr>
    </w:p>
    <w:p w:rsidR="00E45153" w:rsidRDefault="00E45153" w:rsidP="00E4515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О</w:t>
      </w:r>
      <w:r w:rsidR="00A02C43">
        <w:rPr>
          <w:rFonts w:ascii="Times New Roman" w:hAnsi="Times New Roman" w:cs="Times New Roman"/>
          <w:b w:val="0"/>
          <w:color w:val="auto"/>
        </w:rPr>
        <w:t xml:space="preserve"> внесении изменений в П</w:t>
      </w:r>
      <w:r>
        <w:rPr>
          <w:rFonts w:ascii="Times New Roman" w:hAnsi="Times New Roman" w:cs="Times New Roman"/>
          <w:b w:val="0"/>
          <w:color w:val="auto"/>
        </w:rPr>
        <w:t>оложени</w:t>
      </w:r>
      <w:r w:rsidR="00A02C43">
        <w:rPr>
          <w:rFonts w:ascii="Times New Roman" w:hAnsi="Times New Roman" w:cs="Times New Roman"/>
          <w:b w:val="0"/>
          <w:color w:val="auto"/>
        </w:rPr>
        <w:t>е</w:t>
      </w:r>
      <w:r>
        <w:rPr>
          <w:rFonts w:ascii="Times New Roman" w:hAnsi="Times New Roman" w:cs="Times New Roman"/>
          <w:b w:val="0"/>
          <w:color w:val="auto"/>
        </w:rPr>
        <w:t xml:space="preserve"> о муниципальном земельном контроле на территории муниципального образования «Качугский район»</w:t>
      </w:r>
    </w:p>
    <w:p w:rsidR="00E45153" w:rsidRPr="00100634" w:rsidRDefault="00E45153" w:rsidP="00E45153">
      <w:pPr>
        <w:rPr>
          <w:sz w:val="28"/>
        </w:rPr>
      </w:pPr>
    </w:p>
    <w:p w:rsidR="00E45153" w:rsidRPr="00A75246" w:rsidRDefault="00100634" w:rsidP="00100634">
      <w:pPr>
        <w:pStyle w:val="1"/>
        <w:tabs>
          <w:tab w:val="left" w:pos="8505"/>
        </w:tabs>
        <w:spacing w:before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« </w:t>
      </w:r>
      <w:r w:rsidR="0019397A">
        <w:rPr>
          <w:rFonts w:ascii="Times New Roman" w:hAnsi="Times New Roman" w:cs="Times New Roman"/>
          <w:b w:val="0"/>
          <w:color w:val="auto"/>
        </w:rPr>
        <w:t>21</w:t>
      </w:r>
      <w:r>
        <w:rPr>
          <w:rFonts w:ascii="Times New Roman" w:hAnsi="Times New Roman" w:cs="Times New Roman"/>
          <w:b w:val="0"/>
          <w:color w:val="auto"/>
        </w:rPr>
        <w:t xml:space="preserve"> »</w:t>
      </w:r>
      <w:r w:rsidR="0099023D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 w:rsidR="0019397A">
        <w:rPr>
          <w:rFonts w:ascii="Times New Roman" w:hAnsi="Times New Roman" w:cs="Times New Roman"/>
          <w:b w:val="0"/>
          <w:color w:val="auto"/>
        </w:rPr>
        <w:t>октября</w:t>
      </w:r>
      <w:r>
        <w:rPr>
          <w:rFonts w:ascii="Times New Roman" w:hAnsi="Times New Roman" w:cs="Times New Roman"/>
          <w:b w:val="0"/>
          <w:color w:val="auto"/>
        </w:rPr>
        <w:t xml:space="preserve">     </w:t>
      </w:r>
      <w:r w:rsidR="00313C6D">
        <w:rPr>
          <w:rFonts w:ascii="Times New Roman" w:hAnsi="Times New Roman" w:cs="Times New Roman"/>
          <w:b w:val="0"/>
          <w:color w:val="auto"/>
        </w:rPr>
        <w:t xml:space="preserve">  </w:t>
      </w:r>
      <w:r>
        <w:rPr>
          <w:rFonts w:ascii="Times New Roman" w:hAnsi="Times New Roman" w:cs="Times New Roman"/>
          <w:b w:val="0"/>
          <w:color w:val="auto"/>
        </w:rPr>
        <w:t xml:space="preserve">      </w:t>
      </w:r>
      <w:r w:rsidR="00E45153" w:rsidRPr="0012108B">
        <w:rPr>
          <w:rFonts w:ascii="Times New Roman" w:hAnsi="Times New Roman" w:cs="Times New Roman"/>
          <w:b w:val="0"/>
          <w:color w:val="auto"/>
        </w:rPr>
        <w:t xml:space="preserve"> 20</w:t>
      </w:r>
      <w:r w:rsidR="00E45153">
        <w:rPr>
          <w:rFonts w:ascii="Times New Roman" w:hAnsi="Times New Roman" w:cs="Times New Roman"/>
          <w:b w:val="0"/>
          <w:color w:val="auto"/>
        </w:rPr>
        <w:t>2</w:t>
      </w:r>
      <w:r w:rsidR="00A02C43">
        <w:rPr>
          <w:rFonts w:ascii="Times New Roman" w:hAnsi="Times New Roman" w:cs="Times New Roman"/>
          <w:b w:val="0"/>
          <w:color w:val="auto"/>
        </w:rPr>
        <w:t>2</w:t>
      </w:r>
      <w:r w:rsidR="00E45153" w:rsidRPr="0012108B">
        <w:rPr>
          <w:rFonts w:ascii="Times New Roman" w:hAnsi="Times New Roman" w:cs="Times New Roman"/>
          <w:b w:val="0"/>
          <w:color w:val="auto"/>
        </w:rPr>
        <w:t xml:space="preserve"> г.</w:t>
      </w:r>
      <w:r>
        <w:rPr>
          <w:rFonts w:ascii="Times New Roman" w:hAnsi="Times New Roman" w:cs="Times New Roman"/>
          <w:b w:val="0"/>
          <w:color w:val="auto"/>
        </w:rPr>
        <w:tab/>
      </w:r>
      <w:r w:rsidR="00E45153" w:rsidRPr="0012108B">
        <w:rPr>
          <w:rFonts w:ascii="Times New Roman" w:hAnsi="Times New Roman" w:cs="Times New Roman"/>
          <w:b w:val="0"/>
          <w:color w:val="auto"/>
        </w:rPr>
        <w:t>р.п. Качуг</w:t>
      </w:r>
    </w:p>
    <w:p w:rsidR="00E45153" w:rsidRDefault="00E45153" w:rsidP="00E45153">
      <w:pPr>
        <w:pStyle w:val="aff3"/>
        <w:spacing w:before="0" w:beforeAutospacing="0" w:after="0" w:afterAutospacing="0"/>
        <w:rPr>
          <w:sz w:val="28"/>
          <w:szCs w:val="28"/>
        </w:rPr>
      </w:pPr>
    </w:p>
    <w:p w:rsidR="00E45153" w:rsidRPr="00C0103A" w:rsidRDefault="00E45153" w:rsidP="00E45153">
      <w:pPr>
        <w:pStyle w:val="a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103A">
        <w:rPr>
          <w:sz w:val="28"/>
          <w:szCs w:val="28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31 июля 2020 года № 248-ФЗ «О государственном контроле (надзоре) и муниципальном контроле в Российской Федерации», стать</w:t>
      </w:r>
      <w:r w:rsidR="00C0103A">
        <w:rPr>
          <w:sz w:val="28"/>
          <w:szCs w:val="28"/>
        </w:rPr>
        <w:t>ё</w:t>
      </w:r>
      <w:r w:rsidRPr="00C0103A">
        <w:rPr>
          <w:sz w:val="28"/>
          <w:szCs w:val="28"/>
        </w:rPr>
        <w:t>й 72 Земельного Кодекса Российской Федерации, статьями 25, 49 Устава муниципального образования «Качугский район», Дума муниципального района</w:t>
      </w:r>
    </w:p>
    <w:p w:rsidR="00E45153" w:rsidRDefault="00E45153" w:rsidP="00E45153">
      <w:pPr>
        <w:jc w:val="both"/>
        <w:rPr>
          <w:sz w:val="28"/>
          <w:szCs w:val="28"/>
        </w:rPr>
      </w:pPr>
    </w:p>
    <w:p w:rsidR="00E45153" w:rsidRDefault="00E45153" w:rsidP="00E45153">
      <w:pPr>
        <w:jc w:val="both"/>
        <w:rPr>
          <w:sz w:val="28"/>
          <w:szCs w:val="28"/>
        </w:rPr>
      </w:pPr>
      <w:r w:rsidRPr="00DB30A7">
        <w:rPr>
          <w:sz w:val="28"/>
          <w:szCs w:val="28"/>
        </w:rPr>
        <w:t>РЕШИЛА</w:t>
      </w:r>
      <w:r w:rsidRPr="00E4079A">
        <w:rPr>
          <w:sz w:val="28"/>
          <w:szCs w:val="28"/>
        </w:rPr>
        <w:t>:</w:t>
      </w:r>
      <w:r w:rsidRPr="00093054">
        <w:rPr>
          <w:sz w:val="28"/>
          <w:szCs w:val="28"/>
        </w:rPr>
        <w:t xml:space="preserve"> </w:t>
      </w:r>
    </w:p>
    <w:p w:rsidR="00E45153" w:rsidRPr="00093054" w:rsidRDefault="00E45153" w:rsidP="00E45153">
      <w:pPr>
        <w:jc w:val="both"/>
        <w:rPr>
          <w:sz w:val="28"/>
          <w:szCs w:val="28"/>
        </w:rPr>
      </w:pPr>
    </w:p>
    <w:p w:rsidR="00E45153" w:rsidRDefault="00656175" w:rsidP="00656175">
      <w:pPr>
        <w:pStyle w:val="formattext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56175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A02C43">
        <w:rPr>
          <w:sz w:val="28"/>
          <w:szCs w:val="28"/>
        </w:rPr>
        <w:t xml:space="preserve">В </w:t>
      </w:r>
      <w:r w:rsidR="00E45153">
        <w:rPr>
          <w:sz w:val="28"/>
          <w:szCs w:val="28"/>
        </w:rPr>
        <w:t>Положение о муниципальном земельном контроле на территории муниципального образования «Качугский район»</w:t>
      </w:r>
      <w:r w:rsidR="00217E6A">
        <w:rPr>
          <w:sz w:val="28"/>
          <w:szCs w:val="28"/>
        </w:rPr>
        <w:t xml:space="preserve"> (далее - Положение)</w:t>
      </w:r>
      <w:r w:rsidR="00A02C43">
        <w:rPr>
          <w:sz w:val="28"/>
          <w:szCs w:val="28"/>
        </w:rPr>
        <w:t>, утверждённое решением Думы муниципального района «Качугский район» от 26 ноября 2021 года № 86, внести следующие изменения:</w:t>
      </w:r>
    </w:p>
    <w:p w:rsidR="00656175" w:rsidRDefault="00656175" w:rsidP="00656175">
      <w:pPr>
        <w:pStyle w:val="formattext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1.1.</w:t>
      </w:r>
      <w:r>
        <w:rPr>
          <w:sz w:val="28"/>
          <w:szCs w:val="28"/>
        </w:rPr>
        <w:tab/>
        <w:t>Пункт 2.5. Положения изложить в новой редакции:</w:t>
      </w:r>
    </w:p>
    <w:p w:rsidR="00656175" w:rsidRPr="003A127A" w:rsidRDefault="00656175" w:rsidP="006561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C5156">
        <w:rPr>
          <w:rFonts w:ascii="Times New Roman" w:hAnsi="Times New Roman" w:cs="Times New Roman"/>
          <w:sz w:val="28"/>
          <w:szCs w:val="28"/>
        </w:rPr>
        <w:t xml:space="preserve">2.5. В ежегодные планы плановых контрольных мероприятий подлежат включению контрольные мероприятия в отношении объектов земельных отношений, принадлежащих на праве собственности, праве (постоянного) бессрочного пользования или ином праве, а также используемых на праве аренды гражданами и юридическими лицами, для которых в году реализации ежегодного плана истекает период времени с даты окончания проведения последнего </w:t>
      </w:r>
      <w:r w:rsidRPr="003A127A">
        <w:rPr>
          <w:rFonts w:ascii="Times New Roman" w:hAnsi="Times New Roman" w:cs="Times New Roman"/>
          <w:sz w:val="28"/>
          <w:szCs w:val="28"/>
        </w:rPr>
        <w:t>планового контрольного мероприятия в соответствии с требованиями пункта 2.4 настоящего Положения.</w:t>
      </w:r>
    </w:p>
    <w:p w:rsidR="00656175" w:rsidRDefault="00656175" w:rsidP="00656175">
      <w:pPr>
        <w:pStyle w:val="formattext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5156">
        <w:rPr>
          <w:sz w:val="28"/>
          <w:szCs w:val="28"/>
        </w:rPr>
        <w:t>В случае если ранее плановые контрольные мероприятия в отношении земельных участков не проводились, в ежегодный план подлежат включению земельные участки после истечения одного года с даты возникновения у юридического лица или гражданина права собственности, права постоянного (бессрочного) пользования или иного права на такой земельный участок.</w:t>
      </w:r>
      <w:r>
        <w:rPr>
          <w:sz w:val="28"/>
          <w:szCs w:val="28"/>
        </w:rPr>
        <w:t>»</w:t>
      </w:r>
      <w:r w:rsidR="00B848B5">
        <w:rPr>
          <w:sz w:val="28"/>
          <w:szCs w:val="28"/>
        </w:rPr>
        <w:t>.</w:t>
      </w:r>
    </w:p>
    <w:p w:rsidR="00E4079A" w:rsidRDefault="00E4079A" w:rsidP="00E4079A">
      <w:pPr>
        <w:pStyle w:val="formattext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</w:t>
      </w:r>
      <w:r w:rsidR="00B848B5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CE6BAF">
        <w:rPr>
          <w:sz w:val="28"/>
          <w:szCs w:val="28"/>
        </w:rPr>
        <w:t>Пункт 4.12 Положения изложить в новой редакции:</w:t>
      </w:r>
    </w:p>
    <w:p w:rsidR="00CE6BAF" w:rsidRPr="00CE6BAF" w:rsidRDefault="00CE6BAF" w:rsidP="00CE6BAF">
      <w:pPr>
        <w:ind w:firstLine="709"/>
        <w:jc w:val="both"/>
        <w:rPr>
          <w:sz w:val="28"/>
        </w:rPr>
      </w:pPr>
      <w:r w:rsidRPr="00CE6BAF">
        <w:rPr>
          <w:sz w:val="28"/>
        </w:rPr>
        <w:t xml:space="preserve">«4.12. В случае невозможности присутствия при проведении контрольного мероприятия индивидуальный предприниматель, гражданин,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мероприятия, в связи с чем проведение контрольного мероприятия переносится </w:t>
      </w:r>
      <w:r w:rsidRPr="00CE6BAF">
        <w:rPr>
          <w:sz w:val="28"/>
        </w:rPr>
        <w:lastRenderedPageBreak/>
        <w:t>администрацией на срок, необходимый для устранения обстоятельств, послуживших поводом для данного обращения в администрацию (но не более чем на 20 дней), при одновременном соблюдении следующих условий:</w:t>
      </w:r>
    </w:p>
    <w:p w:rsidR="00CE6BAF" w:rsidRPr="00CE6BAF" w:rsidRDefault="00CE6BAF" w:rsidP="00131974">
      <w:pPr>
        <w:tabs>
          <w:tab w:val="left" w:pos="1134"/>
        </w:tabs>
        <w:ind w:firstLine="709"/>
        <w:jc w:val="both"/>
        <w:rPr>
          <w:sz w:val="28"/>
        </w:rPr>
      </w:pPr>
      <w:r w:rsidRPr="00CE6BAF">
        <w:rPr>
          <w:sz w:val="28"/>
        </w:rPr>
        <w:t>1)</w:t>
      </w:r>
      <w:r w:rsidR="00EF6E1E">
        <w:rPr>
          <w:sz w:val="28"/>
        </w:rPr>
        <w:tab/>
      </w:r>
      <w:r w:rsidRPr="00CE6BAF">
        <w:rPr>
          <w:sz w:val="28"/>
        </w:rPr>
        <w:t>отсутствие признаков явной непосредственной угрозы причинения или фактического причинения вреда (ущерба) охраняемым законом ценностям;</w:t>
      </w:r>
    </w:p>
    <w:p w:rsidR="00CE6BAF" w:rsidRDefault="00CE6BAF" w:rsidP="0047478E">
      <w:pPr>
        <w:tabs>
          <w:tab w:val="left" w:pos="1134"/>
        </w:tabs>
        <w:ind w:firstLine="709"/>
        <w:jc w:val="both"/>
        <w:rPr>
          <w:sz w:val="28"/>
        </w:rPr>
      </w:pPr>
      <w:r w:rsidRPr="00CE6BAF">
        <w:rPr>
          <w:sz w:val="28"/>
        </w:rPr>
        <w:t>2)</w:t>
      </w:r>
      <w:r w:rsidR="00EF6E1E">
        <w:rPr>
          <w:sz w:val="28"/>
        </w:rPr>
        <w:tab/>
      </w:r>
      <w:r w:rsidRPr="00CE6BAF">
        <w:rPr>
          <w:sz w:val="28"/>
        </w:rPr>
        <w:t>имеются уважительные причины для отсутствия индивидуального предпринимателя, гражданина, являющихся контролируемыми лицами (болезнь, командировка и т.п.) при проведении контрольного мероприятия.</w:t>
      </w:r>
      <w:r>
        <w:rPr>
          <w:sz w:val="28"/>
        </w:rPr>
        <w:t>»</w:t>
      </w:r>
      <w:r w:rsidR="00131974">
        <w:rPr>
          <w:sz w:val="28"/>
        </w:rPr>
        <w:t>.</w:t>
      </w:r>
    </w:p>
    <w:p w:rsidR="00E433A1" w:rsidRPr="00AA5E30" w:rsidRDefault="00E433A1" w:rsidP="00AA5E3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A5E30">
        <w:rPr>
          <w:sz w:val="28"/>
          <w:szCs w:val="28"/>
        </w:rPr>
        <w:t>1.</w:t>
      </w:r>
      <w:r w:rsidR="00B848B5">
        <w:rPr>
          <w:sz w:val="28"/>
          <w:szCs w:val="28"/>
        </w:rPr>
        <w:t>3</w:t>
      </w:r>
      <w:r w:rsidRPr="00AA5E30">
        <w:rPr>
          <w:sz w:val="28"/>
          <w:szCs w:val="28"/>
        </w:rPr>
        <w:t>.</w:t>
      </w:r>
      <w:r w:rsidRPr="00AA5E30">
        <w:rPr>
          <w:sz w:val="28"/>
          <w:szCs w:val="28"/>
        </w:rPr>
        <w:tab/>
      </w:r>
      <w:r w:rsidR="00D97091" w:rsidRPr="00AA5E30">
        <w:rPr>
          <w:sz w:val="28"/>
          <w:szCs w:val="28"/>
        </w:rPr>
        <w:t>Раздел</w:t>
      </w:r>
      <w:r w:rsidRPr="00AA5E30">
        <w:rPr>
          <w:sz w:val="28"/>
          <w:szCs w:val="28"/>
        </w:rPr>
        <w:t xml:space="preserve"> 6 </w:t>
      </w:r>
      <w:r w:rsidR="00D97091" w:rsidRPr="00AA5E30">
        <w:rPr>
          <w:sz w:val="28"/>
          <w:szCs w:val="28"/>
        </w:rPr>
        <w:t>Положения дополнить пунктом 6.3. следующего содержания</w:t>
      </w:r>
      <w:r w:rsidRPr="00AA5E30">
        <w:rPr>
          <w:sz w:val="28"/>
          <w:szCs w:val="28"/>
        </w:rPr>
        <w:t>:</w:t>
      </w:r>
    </w:p>
    <w:p w:rsidR="00E433A1" w:rsidRPr="00AA5E30" w:rsidRDefault="00E433A1" w:rsidP="00AA5E30">
      <w:pPr>
        <w:ind w:firstLine="709"/>
        <w:jc w:val="both"/>
        <w:rPr>
          <w:sz w:val="28"/>
          <w:szCs w:val="28"/>
        </w:rPr>
      </w:pPr>
      <w:r w:rsidRPr="00AA5E30">
        <w:rPr>
          <w:sz w:val="28"/>
          <w:szCs w:val="28"/>
        </w:rPr>
        <w:t>«6.</w:t>
      </w:r>
      <w:r w:rsidR="00D97091" w:rsidRPr="00AA5E30">
        <w:rPr>
          <w:sz w:val="28"/>
          <w:szCs w:val="28"/>
        </w:rPr>
        <w:t>3</w:t>
      </w:r>
      <w:r w:rsidRPr="00AA5E30">
        <w:rPr>
          <w:sz w:val="28"/>
          <w:szCs w:val="28"/>
        </w:rPr>
        <w:t xml:space="preserve">. </w:t>
      </w:r>
      <w:r w:rsidR="00D97091" w:rsidRPr="00AA5E30">
        <w:rPr>
          <w:sz w:val="28"/>
          <w:szCs w:val="28"/>
        </w:rPr>
        <w:t xml:space="preserve">Положения </w:t>
      </w:r>
      <w:r w:rsidR="00382549">
        <w:rPr>
          <w:sz w:val="28"/>
          <w:szCs w:val="28"/>
        </w:rPr>
        <w:t>настоящего раздела</w:t>
      </w:r>
      <w:r w:rsidR="00D97091" w:rsidRPr="00AA5E30">
        <w:rPr>
          <w:sz w:val="28"/>
          <w:szCs w:val="28"/>
        </w:rPr>
        <w:t xml:space="preserve"> вступают</w:t>
      </w:r>
      <w:r w:rsidRPr="00AA5E30">
        <w:rPr>
          <w:sz w:val="28"/>
          <w:szCs w:val="28"/>
        </w:rPr>
        <w:t xml:space="preserve"> в силу с 1 марта 2022 года»</w:t>
      </w:r>
      <w:r w:rsidR="00C0103A">
        <w:rPr>
          <w:sz w:val="28"/>
          <w:szCs w:val="28"/>
        </w:rPr>
        <w:t>.</w:t>
      </w:r>
    </w:p>
    <w:p w:rsidR="00E45153" w:rsidRPr="00911835" w:rsidRDefault="00420DB8" w:rsidP="00E4079A">
      <w:pPr>
        <w:pStyle w:val="formattext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</w:t>
      </w:r>
      <w:r w:rsidR="00E45153">
        <w:rPr>
          <w:sz w:val="28"/>
          <w:szCs w:val="28"/>
        </w:rPr>
        <w:t>.</w:t>
      </w:r>
      <w:r w:rsidR="00E45153">
        <w:rPr>
          <w:sz w:val="28"/>
          <w:szCs w:val="28"/>
        </w:rPr>
        <w:tab/>
      </w:r>
      <w:r w:rsidR="00E45153" w:rsidRPr="00AB1BA0">
        <w:rPr>
          <w:sz w:val="28"/>
          <w:szCs w:val="28"/>
        </w:rPr>
        <w:t>Настоящее решение подл</w:t>
      </w:r>
      <w:r w:rsidR="00E45153">
        <w:rPr>
          <w:sz w:val="28"/>
          <w:szCs w:val="28"/>
        </w:rPr>
        <w:t>ежит официальному опубликованию</w:t>
      </w:r>
      <w:r w:rsidR="00E45153" w:rsidRPr="00911835">
        <w:rPr>
          <w:sz w:val="28"/>
          <w:szCs w:val="28"/>
        </w:rPr>
        <w:t xml:space="preserve"> и размещению на официальном сайте администрации муниципального района «Качугский район» в информационно-телекоммуникационной сети «Интернет».</w:t>
      </w:r>
    </w:p>
    <w:p w:rsidR="00E45153" w:rsidRDefault="00420DB8" w:rsidP="00E4079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45153" w:rsidRPr="00093054">
        <w:rPr>
          <w:sz w:val="28"/>
          <w:szCs w:val="28"/>
        </w:rPr>
        <w:t>.</w:t>
      </w:r>
      <w:r w:rsidR="00E45153">
        <w:rPr>
          <w:sz w:val="28"/>
          <w:szCs w:val="28"/>
        </w:rPr>
        <w:tab/>
      </w:r>
      <w:r w:rsidR="00E45153" w:rsidRPr="00093054">
        <w:rPr>
          <w:sz w:val="28"/>
          <w:szCs w:val="28"/>
        </w:rPr>
        <w:t xml:space="preserve">Контроль за исполнением данного решения возложить на первого заместителя мэра муниципального района </w:t>
      </w:r>
      <w:r w:rsidR="00E45153">
        <w:rPr>
          <w:sz w:val="28"/>
          <w:szCs w:val="28"/>
        </w:rPr>
        <w:t xml:space="preserve">С.Х. </w:t>
      </w:r>
      <w:proofErr w:type="spellStart"/>
      <w:r w:rsidR="00E45153">
        <w:rPr>
          <w:sz w:val="28"/>
          <w:szCs w:val="28"/>
        </w:rPr>
        <w:t>Шонькина</w:t>
      </w:r>
      <w:proofErr w:type="spellEnd"/>
      <w:r w:rsidR="00E45153" w:rsidRPr="00093054">
        <w:rPr>
          <w:sz w:val="28"/>
          <w:szCs w:val="28"/>
        </w:rPr>
        <w:t>.</w:t>
      </w:r>
    </w:p>
    <w:p w:rsidR="00E45153" w:rsidRDefault="00E45153" w:rsidP="00C0103A">
      <w:pPr>
        <w:ind w:left="709"/>
        <w:jc w:val="both"/>
        <w:rPr>
          <w:sz w:val="28"/>
          <w:szCs w:val="28"/>
        </w:rPr>
      </w:pPr>
    </w:p>
    <w:p w:rsidR="00E45153" w:rsidRPr="00093054" w:rsidRDefault="00E45153" w:rsidP="00C0103A">
      <w:pPr>
        <w:ind w:left="709"/>
        <w:jc w:val="both"/>
        <w:rPr>
          <w:sz w:val="28"/>
          <w:szCs w:val="28"/>
        </w:rPr>
      </w:pPr>
    </w:p>
    <w:p w:rsidR="00E45153" w:rsidRDefault="00E45153" w:rsidP="00E45153">
      <w:r w:rsidRPr="00093054">
        <w:rPr>
          <w:sz w:val="28"/>
          <w:szCs w:val="28"/>
        </w:rPr>
        <w:t xml:space="preserve">Мэр муниципального района                                                        </w:t>
      </w:r>
      <w:r>
        <w:rPr>
          <w:sz w:val="28"/>
          <w:szCs w:val="28"/>
        </w:rPr>
        <w:t xml:space="preserve">     </w:t>
      </w:r>
      <w:r w:rsidR="00363561">
        <w:rPr>
          <w:sz w:val="28"/>
          <w:szCs w:val="28"/>
        </w:rPr>
        <w:t xml:space="preserve">      </w:t>
      </w:r>
      <w:r>
        <w:rPr>
          <w:sz w:val="28"/>
          <w:szCs w:val="28"/>
        </w:rPr>
        <w:t>Е.В. Липатов</w:t>
      </w:r>
    </w:p>
    <w:p w:rsidR="00E45153" w:rsidRDefault="00E45153" w:rsidP="00E45153"/>
    <w:p w:rsidR="00E45153" w:rsidRDefault="00E45153" w:rsidP="00E45153"/>
    <w:p w:rsidR="00420DB8" w:rsidRDefault="00420DB8" w:rsidP="00E45153"/>
    <w:p w:rsidR="00420DB8" w:rsidRDefault="00420DB8" w:rsidP="00E45153"/>
    <w:p w:rsidR="00420DB8" w:rsidRDefault="00420DB8" w:rsidP="00E45153"/>
    <w:p w:rsidR="00E45153" w:rsidRPr="00DB30A7" w:rsidRDefault="00C0103A" w:rsidP="00E45153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19397A">
        <w:rPr>
          <w:sz w:val="28"/>
          <w:szCs w:val="28"/>
        </w:rPr>
        <w:t>21</w:t>
      </w:r>
      <w:r>
        <w:rPr>
          <w:sz w:val="28"/>
          <w:szCs w:val="28"/>
        </w:rPr>
        <w:t>»</w:t>
      </w:r>
      <w:r w:rsidR="0099023D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="00E45153" w:rsidRPr="00DB30A7">
        <w:rPr>
          <w:sz w:val="28"/>
          <w:szCs w:val="28"/>
        </w:rPr>
        <w:t xml:space="preserve"> </w:t>
      </w:r>
      <w:r w:rsidR="00E45153">
        <w:rPr>
          <w:sz w:val="28"/>
          <w:szCs w:val="28"/>
        </w:rPr>
        <w:t>202</w:t>
      </w:r>
      <w:r w:rsidR="009F7B18">
        <w:rPr>
          <w:sz w:val="28"/>
          <w:szCs w:val="28"/>
        </w:rPr>
        <w:t>2</w:t>
      </w:r>
      <w:r w:rsidR="00E45153" w:rsidRPr="00DB30A7">
        <w:rPr>
          <w:sz w:val="28"/>
          <w:szCs w:val="28"/>
        </w:rPr>
        <w:t xml:space="preserve"> г.</w:t>
      </w:r>
    </w:p>
    <w:p w:rsidR="00E45153" w:rsidRPr="00DB30A7" w:rsidRDefault="00E45153" w:rsidP="00E45153">
      <w:pPr>
        <w:rPr>
          <w:sz w:val="28"/>
          <w:szCs w:val="28"/>
        </w:rPr>
      </w:pPr>
      <w:r w:rsidRPr="00DB30A7">
        <w:rPr>
          <w:sz w:val="28"/>
          <w:szCs w:val="28"/>
        </w:rPr>
        <w:t>р.п.</w:t>
      </w:r>
      <w:r>
        <w:rPr>
          <w:sz w:val="28"/>
          <w:szCs w:val="28"/>
        </w:rPr>
        <w:t xml:space="preserve"> </w:t>
      </w:r>
      <w:r w:rsidRPr="00DB30A7">
        <w:rPr>
          <w:sz w:val="28"/>
          <w:szCs w:val="28"/>
        </w:rPr>
        <w:t xml:space="preserve">Качуг </w:t>
      </w:r>
    </w:p>
    <w:p w:rsidR="00E45153" w:rsidRDefault="00E45153" w:rsidP="00E45153">
      <w:pPr>
        <w:jc w:val="both"/>
        <w:rPr>
          <w:sz w:val="28"/>
          <w:szCs w:val="28"/>
        </w:rPr>
      </w:pPr>
      <w:r w:rsidRPr="00DB30A7">
        <w:rPr>
          <w:sz w:val="28"/>
          <w:szCs w:val="28"/>
        </w:rPr>
        <w:t>№</w:t>
      </w:r>
      <w:r w:rsidR="00CD3B12">
        <w:rPr>
          <w:sz w:val="28"/>
          <w:szCs w:val="28"/>
        </w:rPr>
        <w:t xml:space="preserve"> </w:t>
      </w:r>
      <w:r w:rsidR="0019397A">
        <w:rPr>
          <w:sz w:val="28"/>
          <w:szCs w:val="28"/>
        </w:rPr>
        <w:t>15</w:t>
      </w:r>
      <w:r w:rsidR="0043204F">
        <w:rPr>
          <w:sz w:val="28"/>
          <w:szCs w:val="28"/>
        </w:rPr>
        <w:t>2</w:t>
      </w:r>
      <w:bookmarkStart w:id="0" w:name="_GoBack"/>
      <w:bookmarkEnd w:id="0"/>
    </w:p>
    <w:p w:rsidR="00100FC3" w:rsidRDefault="00100FC3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100FC3" w:rsidRPr="0055012B" w:rsidTr="00707115">
        <w:tc>
          <w:tcPr>
            <w:tcW w:w="4785" w:type="dxa"/>
          </w:tcPr>
          <w:p w:rsidR="00100FC3" w:rsidRPr="0055012B" w:rsidRDefault="00100FC3" w:rsidP="00707115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</w:t>
            </w:r>
            <w:r w:rsidRPr="0055012B">
              <w:rPr>
                <w:sz w:val="28"/>
                <w:szCs w:val="28"/>
              </w:rPr>
              <w:t>одготовил:</w:t>
            </w:r>
          </w:p>
          <w:p w:rsidR="00100FC3" w:rsidRPr="0055012B" w:rsidRDefault="00100FC3" w:rsidP="00707115">
            <w:pPr>
              <w:jc w:val="both"/>
              <w:rPr>
                <w:sz w:val="28"/>
                <w:szCs w:val="28"/>
              </w:rPr>
            </w:pPr>
          </w:p>
          <w:p w:rsidR="00100FC3" w:rsidRPr="0055012B" w:rsidRDefault="00100FC3" w:rsidP="007071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– юрист отдела правового обеспечения и организационной работы</w:t>
            </w:r>
          </w:p>
        </w:tc>
        <w:tc>
          <w:tcPr>
            <w:tcW w:w="4785" w:type="dxa"/>
            <w:vAlign w:val="bottom"/>
          </w:tcPr>
          <w:p w:rsidR="00100FC3" w:rsidRPr="0055012B" w:rsidRDefault="00100FC3" w:rsidP="0070711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Е.М. Воронин</w:t>
            </w:r>
          </w:p>
        </w:tc>
      </w:tr>
      <w:tr w:rsidR="00100FC3" w:rsidRPr="0055012B" w:rsidTr="00707115">
        <w:tc>
          <w:tcPr>
            <w:tcW w:w="4785" w:type="dxa"/>
          </w:tcPr>
          <w:p w:rsidR="00100FC3" w:rsidRDefault="00100FC3" w:rsidP="00707115">
            <w:pPr>
              <w:jc w:val="both"/>
              <w:rPr>
                <w:sz w:val="28"/>
                <w:szCs w:val="28"/>
              </w:rPr>
            </w:pPr>
          </w:p>
          <w:p w:rsidR="00100FC3" w:rsidRPr="0055012B" w:rsidRDefault="00100FC3" w:rsidP="00707115">
            <w:pPr>
              <w:jc w:val="both"/>
              <w:rPr>
                <w:sz w:val="28"/>
                <w:szCs w:val="28"/>
              </w:rPr>
            </w:pPr>
            <w:r w:rsidRPr="0055012B">
              <w:rPr>
                <w:sz w:val="28"/>
                <w:szCs w:val="28"/>
              </w:rPr>
              <w:t>Согласовано:</w:t>
            </w:r>
          </w:p>
          <w:p w:rsidR="00100FC3" w:rsidRDefault="00100FC3" w:rsidP="00707115">
            <w:pPr>
              <w:rPr>
                <w:sz w:val="28"/>
                <w:szCs w:val="28"/>
              </w:rPr>
            </w:pPr>
          </w:p>
          <w:p w:rsidR="00100FC3" w:rsidRPr="0055012B" w:rsidRDefault="00100FC3" w:rsidP="007071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мэра муниципального района «Качугский район»</w:t>
            </w:r>
          </w:p>
        </w:tc>
        <w:tc>
          <w:tcPr>
            <w:tcW w:w="4785" w:type="dxa"/>
            <w:vAlign w:val="bottom"/>
          </w:tcPr>
          <w:p w:rsidR="00100FC3" w:rsidRPr="0055012B" w:rsidRDefault="00100FC3" w:rsidP="0070711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С.Х. Шонькин</w:t>
            </w:r>
          </w:p>
        </w:tc>
      </w:tr>
      <w:tr w:rsidR="00100FC3" w:rsidRPr="0055012B" w:rsidTr="00707115">
        <w:tc>
          <w:tcPr>
            <w:tcW w:w="4785" w:type="dxa"/>
          </w:tcPr>
          <w:p w:rsidR="00100FC3" w:rsidRDefault="00100FC3" w:rsidP="00707115">
            <w:pPr>
              <w:rPr>
                <w:sz w:val="28"/>
                <w:szCs w:val="28"/>
              </w:rPr>
            </w:pPr>
          </w:p>
          <w:p w:rsidR="00100FC3" w:rsidRPr="0055012B" w:rsidRDefault="00100FC3" w:rsidP="007071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управлению муниципальным имуществом</w:t>
            </w:r>
          </w:p>
        </w:tc>
        <w:tc>
          <w:tcPr>
            <w:tcW w:w="4785" w:type="dxa"/>
            <w:vAlign w:val="bottom"/>
          </w:tcPr>
          <w:p w:rsidR="00100FC3" w:rsidRPr="0055012B" w:rsidRDefault="00100FC3" w:rsidP="0070711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А.В. </w:t>
            </w:r>
            <w:proofErr w:type="spellStart"/>
            <w:r>
              <w:rPr>
                <w:sz w:val="28"/>
                <w:szCs w:val="28"/>
              </w:rPr>
              <w:t>Добротина</w:t>
            </w:r>
            <w:proofErr w:type="spellEnd"/>
          </w:p>
        </w:tc>
      </w:tr>
      <w:tr w:rsidR="00100FC3" w:rsidRPr="0055012B" w:rsidTr="00707115">
        <w:tc>
          <w:tcPr>
            <w:tcW w:w="4785" w:type="dxa"/>
          </w:tcPr>
          <w:p w:rsidR="00100FC3" w:rsidRPr="00A12F5F" w:rsidRDefault="00100FC3" w:rsidP="00707115">
            <w:pPr>
              <w:jc w:val="both"/>
              <w:rPr>
                <w:sz w:val="28"/>
                <w:szCs w:val="28"/>
              </w:rPr>
            </w:pPr>
          </w:p>
          <w:p w:rsidR="00100FC3" w:rsidRPr="00A12F5F" w:rsidRDefault="00100FC3" w:rsidP="00707115">
            <w:pPr>
              <w:rPr>
                <w:sz w:val="28"/>
                <w:szCs w:val="28"/>
              </w:rPr>
            </w:pPr>
            <w:r w:rsidRPr="00A12F5F">
              <w:rPr>
                <w:sz w:val="28"/>
                <w:szCs w:val="28"/>
              </w:rPr>
              <w:t>Руководитель аппарата администрации муниципального района «Качугский район»</w:t>
            </w:r>
          </w:p>
        </w:tc>
        <w:tc>
          <w:tcPr>
            <w:tcW w:w="4785" w:type="dxa"/>
            <w:vAlign w:val="bottom"/>
          </w:tcPr>
          <w:p w:rsidR="00100FC3" w:rsidRPr="00A12F5F" w:rsidRDefault="00100FC3" w:rsidP="00707115">
            <w:pPr>
              <w:jc w:val="right"/>
              <w:rPr>
                <w:sz w:val="28"/>
                <w:szCs w:val="28"/>
              </w:rPr>
            </w:pPr>
            <w:r w:rsidRPr="00A12F5F">
              <w:rPr>
                <w:sz w:val="28"/>
                <w:szCs w:val="28"/>
              </w:rPr>
              <w:t>Е.В. Копылова</w:t>
            </w:r>
          </w:p>
        </w:tc>
      </w:tr>
      <w:tr w:rsidR="00100FC3" w:rsidRPr="0055012B" w:rsidTr="00707115">
        <w:tc>
          <w:tcPr>
            <w:tcW w:w="4785" w:type="dxa"/>
          </w:tcPr>
          <w:p w:rsidR="00100FC3" w:rsidRDefault="00100FC3" w:rsidP="00707115">
            <w:pPr>
              <w:jc w:val="both"/>
              <w:rPr>
                <w:sz w:val="28"/>
                <w:szCs w:val="28"/>
              </w:rPr>
            </w:pPr>
          </w:p>
          <w:p w:rsidR="00100FC3" w:rsidRPr="00A12F5F" w:rsidRDefault="00100FC3" w:rsidP="007071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отделом правового обеспечения и организационной работы</w:t>
            </w:r>
          </w:p>
        </w:tc>
        <w:tc>
          <w:tcPr>
            <w:tcW w:w="4785" w:type="dxa"/>
            <w:vAlign w:val="bottom"/>
          </w:tcPr>
          <w:p w:rsidR="00100FC3" w:rsidRPr="00A12F5F" w:rsidRDefault="00100FC3" w:rsidP="0070711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Т.В. Третьякова</w:t>
            </w:r>
          </w:p>
        </w:tc>
      </w:tr>
    </w:tbl>
    <w:p w:rsidR="00100FC3" w:rsidRPr="00DB30A7" w:rsidRDefault="00100FC3" w:rsidP="00E45153">
      <w:pPr>
        <w:jc w:val="both"/>
        <w:rPr>
          <w:sz w:val="28"/>
          <w:szCs w:val="28"/>
        </w:rPr>
      </w:pPr>
    </w:p>
    <w:sectPr w:rsidR="00100FC3" w:rsidRPr="00DB30A7" w:rsidSect="00482FAF">
      <w:headerReference w:type="even" r:id="rId8"/>
      <w:headerReference w:type="default" r:id="rId9"/>
      <w:pgSz w:w="11906" w:h="16838"/>
      <w:pgMar w:top="1134" w:right="850" w:bottom="1134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CAE" w:rsidRDefault="00453CAE" w:rsidP="00755710">
      <w:r>
        <w:separator/>
      </w:r>
    </w:p>
  </w:endnote>
  <w:endnote w:type="continuationSeparator" w:id="0">
    <w:p w:rsidR="00453CAE" w:rsidRDefault="00453CAE" w:rsidP="00755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CAE" w:rsidRDefault="00453CAE" w:rsidP="00755710">
      <w:r>
        <w:separator/>
      </w:r>
    </w:p>
  </w:footnote>
  <w:footnote w:type="continuationSeparator" w:id="0">
    <w:p w:rsidR="00453CAE" w:rsidRDefault="00453CAE" w:rsidP="00755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FAF" w:rsidRDefault="00F918F6" w:rsidP="00482FAF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482FAF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482FAF" w:rsidRDefault="00482FAF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FAF" w:rsidRDefault="00482FAF" w:rsidP="00482FAF">
    <w:pPr>
      <w:pStyle w:val="af7"/>
      <w:framePr w:wrap="none" w:vAnchor="text" w:hAnchor="margin" w:xAlign="center" w:y="1"/>
      <w:rPr>
        <w:rStyle w:val="afb"/>
      </w:rPr>
    </w:pPr>
  </w:p>
  <w:p w:rsidR="00482FAF" w:rsidRDefault="00482FAF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A84ABD"/>
    <w:multiLevelType w:val="hybridMultilevel"/>
    <w:tmpl w:val="4CEA2FDC"/>
    <w:lvl w:ilvl="0" w:tplc="18D4CF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DB7AAA"/>
    <w:multiLevelType w:val="hybridMultilevel"/>
    <w:tmpl w:val="9D0EA898"/>
    <w:lvl w:ilvl="0" w:tplc="5EA20AC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3A1F41"/>
    <w:multiLevelType w:val="hybridMultilevel"/>
    <w:tmpl w:val="BCE65572"/>
    <w:lvl w:ilvl="0" w:tplc="596AA5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D6539B"/>
    <w:multiLevelType w:val="multilevel"/>
    <w:tmpl w:val="59A2FD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4"/>
      <w:numFmt w:val="decimal"/>
      <w:lvlText w:val="%1.%2."/>
      <w:lvlJc w:val="left"/>
      <w:pPr>
        <w:ind w:left="117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sz w:val="28"/>
      </w:rPr>
    </w:lvl>
  </w:abstractNum>
  <w:abstractNum w:abstractNumId="5" w15:restartNumberingAfterBreak="0">
    <w:nsid w:val="4D822D31"/>
    <w:multiLevelType w:val="multilevel"/>
    <w:tmpl w:val="D2409844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70FB1B47"/>
    <w:multiLevelType w:val="multilevel"/>
    <w:tmpl w:val="48E870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8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48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7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48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5710"/>
    <w:rsid w:val="00007400"/>
    <w:rsid w:val="0003620C"/>
    <w:rsid w:val="00047C64"/>
    <w:rsid w:val="000672E8"/>
    <w:rsid w:val="00082276"/>
    <w:rsid w:val="00085F76"/>
    <w:rsid w:val="000947A8"/>
    <w:rsid w:val="000E246F"/>
    <w:rsid w:val="00100634"/>
    <w:rsid w:val="00100FC3"/>
    <w:rsid w:val="00131974"/>
    <w:rsid w:val="00161384"/>
    <w:rsid w:val="001724E1"/>
    <w:rsid w:val="00190632"/>
    <w:rsid w:val="0019397A"/>
    <w:rsid w:val="001B0862"/>
    <w:rsid w:val="001B7B59"/>
    <w:rsid w:val="001D10A0"/>
    <w:rsid w:val="001F3F7D"/>
    <w:rsid w:val="00217E6A"/>
    <w:rsid w:val="002445DA"/>
    <w:rsid w:val="00245A2E"/>
    <w:rsid w:val="00256645"/>
    <w:rsid w:val="00275C18"/>
    <w:rsid w:val="002C4A7C"/>
    <w:rsid w:val="002C6C6E"/>
    <w:rsid w:val="002D55A5"/>
    <w:rsid w:val="00313C6D"/>
    <w:rsid w:val="003476D7"/>
    <w:rsid w:val="00353534"/>
    <w:rsid w:val="00363561"/>
    <w:rsid w:val="003821A9"/>
    <w:rsid w:val="00382549"/>
    <w:rsid w:val="003A0CCB"/>
    <w:rsid w:val="003B2065"/>
    <w:rsid w:val="003D1738"/>
    <w:rsid w:val="003F6B2E"/>
    <w:rsid w:val="00420DB8"/>
    <w:rsid w:val="0042526E"/>
    <w:rsid w:val="0043204F"/>
    <w:rsid w:val="0045387B"/>
    <w:rsid w:val="00453CAE"/>
    <w:rsid w:val="0047478E"/>
    <w:rsid w:val="00482FAF"/>
    <w:rsid w:val="004B21D7"/>
    <w:rsid w:val="00507F47"/>
    <w:rsid w:val="005160B5"/>
    <w:rsid w:val="00530FE1"/>
    <w:rsid w:val="0055298B"/>
    <w:rsid w:val="005B7108"/>
    <w:rsid w:val="005C5156"/>
    <w:rsid w:val="005D2629"/>
    <w:rsid w:val="005E6DBB"/>
    <w:rsid w:val="006034D8"/>
    <w:rsid w:val="00603941"/>
    <w:rsid w:val="0062294B"/>
    <w:rsid w:val="00634635"/>
    <w:rsid w:val="00656175"/>
    <w:rsid w:val="00664160"/>
    <w:rsid w:val="0067371B"/>
    <w:rsid w:val="0067397E"/>
    <w:rsid w:val="007070CF"/>
    <w:rsid w:val="00716AE5"/>
    <w:rsid w:val="00721E98"/>
    <w:rsid w:val="007279A2"/>
    <w:rsid w:val="007325BD"/>
    <w:rsid w:val="00755710"/>
    <w:rsid w:val="00766361"/>
    <w:rsid w:val="00791D4B"/>
    <w:rsid w:val="007A3E6F"/>
    <w:rsid w:val="007C06FC"/>
    <w:rsid w:val="007C7B76"/>
    <w:rsid w:val="007E2621"/>
    <w:rsid w:val="0084362C"/>
    <w:rsid w:val="008509C1"/>
    <w:rsid w:val="00852D5D"/>
    <w:rsid w:val="00856B11"/>
    <w:rsid w:val="00861F0E"/>
    <w:rsid w:val="00862953"/>
    <w:rsid w:val="00886581"/>
    <w:rsid w:val="008C1403"/>
    <w:rsid w:val="008C3BA7"/>
    <w:rsid w:val="008C489C"/>
    <w:rsid w:val="008C617B"/>
    <w:rsid w:val="008E169A"/>
    <w:rsid w:val="00906F8B"/>
    <w:rsid w:val="00912E45"/>
    <w:rsid w:val="00923D5F"/>
    <w:rsid w:val="00932BC4"/>
    <w:rsid w:val="009347E4"/>
    <w:rsid w:val="00935631"/>
    <w:rsid w:val="00957296"/>
    <w:rsid w:val="0097160F"/>
    <w:rsid w:val="0099023D"/>
    <w:rsid w:val="00997D2C"/>
    <w:rsid w:val="009A5F36"/>
    <w:rsid w:val="009B6A4F"/>
    <w:rsid w:val="009C1DA4"/>
    <w:rsid w:val="009D07EB"/>
    <w:rsid w:val="009E0892"/>
    <w:rsid w:val="009F7B18"/>
    <w:rsid w:val="00A02C43"/>
    <w:rsid w:val="00A21832"/>
    <w:rsid w:val="00A4180F"/>
    <w:rsid w:val="00A448DE"/>
    <w:rsid w:val="00A620B3"/>
    <w:rsid w:val="00A62C3E"/>
    <w:rsid w:val="00A735F7"/>
    <w:rsid w:val="00AA5E30"/>
    <w:rsid w:val="00AA65F3"/>
    <w:rsid w:val="00AC26EA"/>
    <w:rsid w:val="00AD6B8A"/>
    <w:rsid w:val="00AE6A6B"/>
    <w:rsid w:val="00AF0485"/>
    <w:rsid w:val="00AF1373"/>
    <w:rsid w:val="00B050E7"/>
    <w:rsid w:val="00B12401"/>
    <w:rsid w:val="00B367F5"/>
    <w:rsid w:val="00B848B5"/>
    <w:rsid w:val="00B91965"/>
    <w:rsid w:val="00B955DD"/>
    <w:rsid w:val="00BB55C1"/>
    <w:rsid w:val="00BE01C3"/>
    <w:rsid w:val="00C0103A"/>
    <w:rsid w:val="00C0367A"/>
    <w:rsid w:val="00C0639B"/>
    <w:rsid w:val="00C14044"/>
    <w:rsid w:val="00C343E0"/>
    <w:rsid w:val="00C57132"/>
    <w:rsid w:val="00C6298A"/>
    <w:rsid w:val="00C76EF3"/>
    <w:rsid w:val="00CC6570"/>
    <w:rsid w:val="00CD3B12"/>
    <w:rsid w:val="00CD7A48"/>
    <w:rsid w:val="00CE6BAF"/>
    <w:rsid w:val="00D04D9E"/>
    <w:rsid w:val="00D3011C"/>
    <w:rsid w:val="00D604B5"/>
    <w:rsid w:val="00D80506"/>
    <w:rsid w:val="00D96BB8"/>
    <w:rsid w:val="00D97091"/>
    <w:rsid w:val="00DC25A2"/>
    <w:rsid w:val="00DE0234"/>
    <w:rsid w:val="00DF431E"/>
    <w:rsid w:val="00E03B45"/>
    <w:rsid w:val="00E10CD5"/>
    <w:rsid w:val="00E4079A"/>
    <w:rsid w:val="00E42321"/>
    <w:rsid w:val="00E433A1"/>
    <w:rsid w:val="00E43E72"/>
    <w:rsid w:val="00E45153"/>
    <w:rsid w:val="00E67062"/>
    <w:rsid w:val="00E81C11"/>
    <w:rsid w:val="00E94EBD"/>
    <w:rsid w:val="00EC3310"/>
    <w:rsid w:val="00ED20BD"/>
    <w:rsid w:val="00ED5054"/>
    <w:rsid w:val="00EE4203"/>
    <w:rsid w:val="00EF6A66"/>
    <w:rsid w:val="00EF6E1E"/>
    <w:rsid w:val="00F27681"/>
    <w:rsid w:val="00F40687"/>
    <w:rsid w:val="00F500A0"/>
    <w:rsid w:val="00F811F0"/>
    <w:rsid w:val="00F918F6"/>
    <w:rsid w:val="00F944A3"/>
    <w:rsid w:val="00FB7F04"/>
    <w:rsid w:val="00FD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C41F"/>
  <w15:docId w15:val="{F017ED5A-940F-418F-AF8D-1F44E8CB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51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11"/>
    <w:next w:val="a0"/>
    <w:link w:val="30"/>
    <w:qFormat/>
    <w:rsid w:val="00755710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755710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755710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75571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75571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7557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75571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75571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755710"/>
  </w:style>
  <w:style w:type="character" w:customStyle="1" w:styleId="WW8Num1z1">
    <w:name w:val="WW8Num1z1"/>
    <w:rsid w:val="00755710"/>
  </w:style>
  <w:style w:type="character" w:customStyle="1" w:styleId="WW8Num1z2">
    <w:name w:val="WW8Num1z2"/>
    <w:rsid w:val="00755710"/>
  </w:style>
  <w:style w:type="character" w:customStyle="1" w:styleId="WW8Num1z3">
    <w:name w:val="WW8Num1z3"/>
    <w:rsid w:val="00755710"/>
  </w:style>
  <w:style w:type="character" w:customStyle="1" w:styleId="WW8Num1z4">
    <w:name w:val="WW8Num1z4"/>
    <w:rsid w:val="00755710"/>
  </w:style>
  <w:style w:type="character" w:customStyle="1" w:styleId="WW8Num1z5">
    <w:name w:val="WW8Num1z5"/>
    <w:rsid w:val="00755710"/>
  </w:style>
  <w:style w:type="character" w:customStyle="1" w:styleId="WW8Num1z6">
    <w:name w:val="WW8Num1z6"/>
    <w:rsid w:val="00755710"/>
  </w:style>
  <w:style w:type="character" w:customStyle="1" w:styleId="WW8Num1z7">
    <w:name w:val="WW8Num1z7"/>
    <w:rsid w:val="00755710"/>
  </w:style>
  <w:style w:type="character" w:customStyle="1" w:styleId="WW8Num1z8">
    <w:name w:val="WW8Num1z8"/>
    <w:rsid w:val="00755710"/>
  </w:style>
  <w:style w:type="character" w:customStyle="1" w:styleId="WW8Num2z0">
    <w:name w:val="WW8Num2z0"/>
    <w:rsid w:val="00755710"/>
    <w:rPr>
      <w:rFonts w:hint="default"/>
      <w:b w:val="0"/>
      <w:i w:val="0"/>
      <w:color w:val="000000"/>
    </w:rPr>
  </w:style>
  <w:style w:type="character" w:customStyle="1" w:styleId="WW8Num2z1">
    <w:name w:val="WW8Num2z1"/>
    <w:rsid w:val="00755710"/>
  </w:style>
  <w:style w:type="character" w:customStyle="1" w:styleId="WW8Num2z2">
    <w:name w:val="WW8Num2z2"/>
    <w:rsid w:val="00755710"/>
  </w:style>
  <w:style w:type="character" w:customStyle="1" w:styleId="WW8Num2z3">
    <w:name w:val="WW8Num2z3"/>
    <w:rsid w:val="00755710"/>
  </w:style>
  <w:style w:type="character" w:customStyle="1" w:styleId="WW8Num2z4">
    <w:name w:val="WW8Num2z4"/>
    <w:rsid w:val="00755710"/>
  </w:style>
  <w:style w:type="character" w:customStyle="1" w:styleId="WW8Num2z5">
    <w:name w:val="WW8Num2z5"/>
    <w:rsid w:val="00755710"/>
  </w:style>
  <w:style w:type="character" w:customStyle="1" w:styleId="WW8Num2z6">
    <w:name w:val="WW8Num2z6"/>
    <w:rsid w:val="00755710"/>
  </w:style>
  <w:style w:type="character" w:customStyle="1" w:styleId="WW8Num2z7">
    <w:name w:val="WW8Num2z7"/>
    <w:rsid w:val="00755710"/>
  </w:style>
  <w:style w:type="character" w:customStyle="1" w:styleId="WW8Num2z8">
    <w:name w:val="WW8Num2z8"/>
    <w:rsid w:val="00755710"/>
  </w:style>
  <w:style w:type="character" w:customStyle="1" w:styleId="WW8Num3z0">
    <w:name w:val="WW8Num3z0"/>
    <w:rsid w:val="00755710"/>
    <w:rPr>
      <w:rFonts w:hint="default"/>
    </w:rPr>
  </w:style>
  <w:style w:type="character" w:customStyle="1" w:styleId="WW8Num3z1">
    <w:name w:val="WW8Num3z1"/>
    <w:rsid w:val="00755710"/>
  </w:style>
  <w:style w:type="character" w:customStyle="1" w:styleId="WW8Num3z2">
    <w:name w:val="WW8Num3z2"/>
    <w:rsid w:val="00755710"/>
  </w:style>
  <w:style w:type="character" w:customStyle="1" w:styleId="WW8Num3z3">
    <w:name w:val="WW8Num3z3"/>
    <w:rsid w:val="00755710"/>
  </w:style>
  <w:style w:type="character" w:customStyle="1" w:styleId="WW8Num3z4">
    <w:name w:val="WW8Num3z4"/>
    <w:rsid w:val="00755710"/>
  </w:style>
  <w:style w:type="character" w:customStyle="1" w:styleId="WW8Num3z5">
    <w:name w:val="WW8Num3z5"/>
    <w:rsid w:val="00755710"/>
  </w:style>
  <w:style w:type="character" w:customStyle="1" w:styleId="WW8Num3z6">
    <w:name w:val="WW8Num3z6"/>
    <w:rsid w:val="00755710"/>
  </w:style>
  <w:style w:type="character" w:customStyle="1" w:styleId="WW8Num3z7">
    <w:name w:val="WW8Num3z7"/>
    <w:rsid w:val="00755710"/>
  </w:style>
  <w:style w:type="character" w:customStyle="1" w:styleId="WW8Num3z8">
    <w:name w:val="WW8Num3z8"/>
    <w:rsid w:val="00755710"/>
  </w:style>
  <w:style w:type="character" w:customStyle="1" w:styleId="WW8Num4z0">
    <w:name w:val="WW8Num4z0"/>
    <w:rsid w:val="00755710"/>
    <w:rPr>
      <w:rFonts w:hint="default"/>
    </w:rPr>
  </w:style>
  <w:style w:type="character" w:customStyle="1" w:styleId="WW8Num5z0">
    <w:name w:val="WW8Num5z0"/>
    <w:rsid w:val="00755710"/>
    <w:rPr>
      <w:rFonts w:hint="default"/>
    </w:rPr>
  </w:style>
  <w:style w:type="character" w:customStyle="1" w:styleId="12">
    <w:name w:val="Основной шрифт абзаца1"/>
    <w:rsid w:val="00755710"/>
  </w:style>
  <w:style w:type="character" w:customStyle="1" w:styleId="a4">
    <w:name w:val="Текст выноски Знак"/>
    <w:rsid w:val="00755710"/>
    <w:rPr>
      <w:rFonts w:ascii="Tahoma" w:hAnsi="Tahoma" w:cs="Tahoma"/>
      <w:sz w:val="16"/>
      <w:szCs w:val="16"/>
    </w:rPr>
  </w:style>
  <w:style w:type="character" w:styleId="a5">
    <w:name w:val="Hyperlink"/>
    <w:rsid w:val="00755710"/>
    <w:rPr>
      <w:color w:val="0000FF"/>
      <w:u w:val="single"/>
    </w:rPr>
  </w:style>
  <w:style w:type="character" w:customStyle="1" w:styleId="a6">
    <w:name w:val="Гипертекстовая ссылка"/>
    <w:rsid w:val="00755710"/>
    <w:rPr>
      <w:rFonts w:cs="Times New Roman"/>
      <w:color w:val="106BBE"/>
    </w:rPr>
  </w:style>
  <w:style w:type="character" w:customStyle="1" w:styleId="a7">
    <w:name w:val="Схема документа Знак"/>
    <w:rsid w:val="00755710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755710"/>
    <w:rPr>
      <w:b/>
      <w:bCs/>
      <w:sz w:val="28"/>
      <w:szCs w:val="24"/>
    </w:rPr>
  </w:style>
  <w:style w:type="character" w:customStyle="1" w:styleId="a9">
    <w:name w:val="Подзаголовок Знак"/>
    <w:rsid w:val="00755710"/>
    <w:rPr>
      <w:b/>
      <w:sz w:val="28"/>
    </w:rPr>
  </w:style>
  <w:style w:type="character" w:customStyle="1" w:styleId="aa">
    <w:name w:val="Текст сноски Знак"/>
    <w:basedOn w:val="12"/>
    <w:rsid w:val="00755710"/>
  </w:style>
  <w:style w:type="character" w:customStyle="1" w:styleId="ab">
    <w:name w:val="Символ сноски"/>
    <w:rsid w:val="00755710"/>
    <w:rPr>
      <w:vertAlign w:val="superscript"/>
    </w:rPr>
  </w:style>
  <w:style w:type="character" w:styleId="ac">
    <w:name w:val="FollowedHyperlink"/>
    <w:rsid w:val="00755710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755710"/>
    <w:pPr>
      <w:jc w:val="center"/>
    </w:pPr>
    <w:rPr>
      <w:b/>
      <w:bCs/>
    </w:rPr>
  </w:style>
  <w:style w:type="paragraph" w:styleId="a0">
    <w:name w:val="Body Text"/>
    <w:basedOn w:val="a"/>
    <w:link w:val="ad"/>
    <w:rsid w:val="00755710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7557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755710"/>
    <w:rPr>
      <w:rFonts w:cs="Droid Sans Devanagari"/>
    </w:rPr>
  </w:style>
  <w:style w:type="paragraph" w:styleId="af">
    <w:name w:val="caption"/>
    <w:basedOn w:val="a"/>
    <w:qFormat/>
    <w:rsid w:val="00755710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"/>
    <w:rsid w:val="00755710"/>
    <w:pPr>
      <w:suppressLineNumbers/>
    </w:pPr>
    <w:rPr>
      <w:rFonts w:cs="Droid Sans Devanagari"/>
    </w:rPr>
  </w:style>
  <w:style w:type="paragraph" w:customStyle="1" w:styleId="ConsNonformat">
    <w:name w:val="ConsNonformat"/>
    <w:rsid w:val="0075571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755710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755710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755710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4"/>
    <w:rsid w:val="00755710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1"/>
    <w:link w:val="af2"/>
    <w:rsid w:val="0075571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75571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5571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755710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755710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"/>
    <w:rsid w:val="00755710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755710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75571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7"/>
    <w:qFormat/>
    <w:rsid w:val="00755710"/>
    <w:pPr>
      <w:jc w:val="center"/>
    </w:pPr>
    <w:rPr>
      <w:b/>
      <w:szCs w:val="20"/>
    </w:rPr>
  </w:style>
  <w:style w:type="character" w:customStyle="1" w:styleId="17">
    <w:name w:val="Подзаголовок Знак1"/>
    <w:basedOn w:val="a1"/>
    <w:link w:val="af5"/>
    <w:rsid w:val="007557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8"/>
    <w:rsid w:val="00755710"/>
    <w:rPr>
      <w:sz w:val="20"/>
      <w:szCs w:val="20"/>
    </w:rPr>
  </w:style>
  <w:style w:type="character" w:customStyle="1" w:styleId="18">
    <w:name w:val="Текст сноски Знак1"/>
    <w:basedOn w:val="a1"/>
    <w:link w:val="af6"/>
    <w:rsid w:val="007557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75571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7557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75571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7557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755710"/>
  </w:style>
  <w:style w:type="character" w:styleId="afc">
    <w:name w:val="annotation reference"/>
    <w:uiPriority w:val="99"/>
    <w:semiHidden/>
    <w:unhideWhenUsed/>
    <w:rsid w:val="00755710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755710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7557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755710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7557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755710"/>
  </w:style>
  <w:style w:type="character" w:styleId="aff1">
    <w:name w:val="footnote reference"/>
    <w:semiHidden/>
    <w:unhideWhenUsed/>
    <w:rsid w:val="00755710"/>
    <w:rPr>
      <w:vertAlign w:val="superscript"/>
    </w:rPr>
  </w:style>
  <w:style w:type="character" w:styleId="aff2">
    <w:name w:val="Emphasis"/>
    <w:uiPriority w:val="20"/>
    <w:qFormat/>
    <w:rsid w:val="00755710"/>
    <w:rPr>
      <w:i/>
      <w:iCs/>
    </w:rPr>
  </w:style>
  <w:style w:type="paragraph" w:styleId="aff3">
    <w:name w:val="Normal (Web)"/>
    <w:basedOn w:val="a"/>
    <w:unhideWhenUsed/>
    <w:rsid w:val="003D1738"/>
    <w:pPr>
      <w:spacing w:before="100" w:beforeAutospacing="1" w:after="100" w:afterAutospacing="1"/>
    </w:pPr>
    <w:rPr>
      <w:rFonts w:cs="Calibri"/>
    </w:rPr>
  </w:style>
  <w:style w:type="paragraph" w:customStyle="1" w:styleId="Standard">
    <w:name w:val="Standard"/>
    <w:rsid w:val="003D173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table" w:styleId="aff4">
    <w:name w:val="Table Grid"/>
    <w:basedOn w:val="a2"/>
    <w:uiPriority w:val="59"/>
    <w:rsid w:val="003D1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5">
    <w:name w:val="Основной текст_"/>
    <w:basedOn w:val="a1"/>
    <w:link w:val="19"/>
    <w:locked/>
    <w:rsid w:val="00E81C1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rsid w:val="00E81C11"/>
    <w:pPr>
      <w:shd w:val="clear" w:color="auto" w:fill="FFFFFF"/>
      <w:spacing w:after="300" w:line="322" w:lineRule="exact"/>
      <w:jc w:val="center"/>
    </w:pPr>
    <w:rPr>
      <w:sz w:val="27"/>
      <w:szCs w:val="27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E4515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customStyle="1" w:styleId="formattext">
    <w:name w:val="formattext"/>
    <w:basedOn w:val="a"/>
    <w:rsid w:val="00E451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AE066-DC52-462A-B501-AE3AF7FDD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2346</TotalTime>
  <Pages>3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97</cp:revision>
  <cp:lastPrinted>2022-04-20T01:30:00Z</cp:lastPrinted>
  <dcterms:created xsi:type="dcterms:W3CDTF">2021-09-24T03:25:00Z</dcterms:created>
  <dcterms:modified xsi:type="dcterms:W3CDTF">2022-10-24T01:23:00Z</dcterms:modified>
</cp:coreProperties>
</file>