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EFC" w:rsidRPr="00462783" w:rsidRDefault="00A36EFC" w:rsidP="00A36EFC">
      <w:pPr>
        <w:jc w:val="right"/>
        <w:rPr>
          <w:sz w:val="28"/>
          <w:szCs w:val="28"/>
        </w:rPr>
      </w:pPr>
      <w:r w:rsidRPr="00462783">
        <w:rPr>
          <w:sz w:val="28"/>
          <w:szCs w:val="28"/>
        </w:rPr>
        <w:t xml:space="preserve">Утверждено </w:t>
      </w:r>
    </w:p>
    <w:p w:rsidR="00A36EFC" w:rsidRPr="00462783" w:rsidRDefault="00A36EFC" w:rsidP="00A36EFC">
      <w:pPr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462783">
        <w:rPr>
          <w:sz w:val="28"/>
          <w:szCs w:val="28"/>
        </w:rPr>
        <w:t xml:space="preserve">остановлением администрации </w:t>
      </w:r>
    </w:p>
    <w:p w:rsidR="00A36EFC" w:rsidRPr="00462783" w:rsidRDefault="00A36EFC" w:rsidP="00A36EFC">
      <w:pPr>
        <w:jc w:val="right"/>
        <w:rPr>
          <w:sz w:val="28"/>
          <w:szCs w:val="28"/>
        </w:rPr>
      </w:pPr>
      <w:r w:rsidRPr="00462783">
        <w:rPr>
          <w:sz w:val="28"/>
          <w:szCs w:val="28"/>
        </w:rPr>
        <w:t xml:space="preserve"> муниципального района «</w:t>
      </w:r>
      <w:proofErr w:type="spellStart"/>
      <w:r w:rsidRPr="00462783">
        <w:rPr>
          <w:sz w:val="28"/>
          <w:szCs w:val="28"/>
        </w:rPr>
        <w:t>Качугский</w:t>
      </w:r>
      <w:proofErr w:type="spellEnd"/>
      <w:r w:rsidRPr="00462783">
        <w:rPr>
          <w:sz w:val="28"/>
          <w:szCs w:val="28"/>
        </w:rPr>
        <w:t xml:space="preserve"> район»</w:t>
      </w:r>
    </w:p>
    <w:p w:rsidR="00A36EFC" w:rsidRPr="00462783" w:rsidRDefault="00A36EFC" w:rsidP="00A36EF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Pr="00462783">
        <w:rPr>
          <w:sz w:val="28"/>
          <w:szCs w:val="28"/>
        </w:rPr>
        <w:t>от «</w:t>
      </w:r>
      <w:r>
        <w:rPr>
          <w:sz w:val="28"/>
          <w:szCs w:val="28"/>
        </w:rPr>
        <w:t>10</w:t>
      </w:r>
      <w:r w:rsidRPr="00462783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Pr="00462783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Pr="00462783">
        <w:rPr>
          <w:sz w:val="28"/>
          <w:szCs w:val="28"/>
        </w:rPr>
        <w:t xml:space="preserve"> г. №</w:t>
      </w:r>
      <w:r>
        <w:rPr>
          <w:sz w:val="28"/>
          <w:szCs w:val="28"/>
        </w:rPr>
        <w:t xml:space="preserve"> 122</w:t>
      </w:r>
      <w:r w:rsidRPr="00462783">
        <w:rPr>
          <w:sz w:val="28"/>
          <w:szCs w:val="28"/>
        </w:rPr>
        <w:tab/>
      </w:r>
    </w:p>
    <w:p w:rsidR="00A36EFC" w:rsidRDefault="00A36EFC" w:rsidP="00A36EFC">
      <w:pPr>
        <w:keepNext/>
        <w:keepLines/>
        <w:spacing w:line="322" w:lineRule="exact"/>
        <w:ind w:right="60"/>
        <w:rPr>
          <w:rStyle w:val="1"/>
        </w:rPr>
      </w:pPr>
      <w:bookmarkStart w:id="0" w:name="bookmark0"/>
    </w:p>
    <w:p w:rsidR="00A36EFC" w:rsidRPr="008C2A4D" w:rsidRDefault="00A36EFC" w:rsidP="00A36EFC">
      <w:pPr>
        <w:keepNext/>
        <w:keepLines/>
        <w:spacing w:line="322" w:lineRule="exact"/>
        <w:ind w:right="60"/>
        <w:jc w:val="center"/>
        <w:rPr>
          <w:rStyle w:val="1"/>
          <w:sz w:val="28"/>
          <w:szCs w:val="28"/>
        </w:rPr>
      </w:pPr>
      <w:r w:rsidRPr="008C2A4D">
        <w:rPr>
          <w:rStyle w:val="1"/>
          <w:sz w:val="28"/>
          <w:szCs w:val="28"/>
        </w:rPr>
        <w:t>План мероприятий администрации муниципального района «</w:t>
      </w:r>
      <w:proofErr w:type="spellStart"/>
      <w:r w:rsidRPr="008C2A4D">
        <w:rPr>
          <w:rStyle w:val="1"/>
          <w:sz w:val="28"/>
          <w:szCs w:val="28"/>
        </w:rPr>
        <w:t>Качугский</w:t>
      </w:r>
      <w:proofErr w:type="spellEnd"/>
      <w:r w:rsidRPr="008C2A4D">
        <w:rPr>
          <w:rStyle w:val="1"/>
          <w:sz w:val="28"/>
          <w:szCs w:val="28"/>
        </w:rPr>
        <w:t xml:space="preserve"> район» по </w:t>
      </w:r>
      <w:r>
        <w:rPr>
          <w:rStyle w:val="1"/>
          <w:sz w:val="28"/>
          <w:szCs w:val="28"/>
        </w:rPr>
        <w:t>противодействию коррупции на 2021-2024</w:t>
      </w:r>
      <w:r w:rsidRPr="008C2A4D">
        <w:rPr>
          <w:rStyle w:val="1"/>
          <w:sz w:val="28"/>
          <w:szCs w:val="28"/>
        </w:rPr>
        <w:t xml:space="preserve"> годы</w:t>
      </w:r>
      <w:bookmarkEnd w:id="0"/>
    </w:p>
    <w:p w:rsidR="00A36EFC" w:rsidRDefault="00A36EFC" w:rsidP="00A36EFC">
      <w:pPr>
        <w:keepNext/>
        <w:keepLines/>
        <w:spacing w:line="322" w:lineRule="exact"/>
        <w:ind w:right="60"/>
        <w:rPr>
          <w:rStyle w:val="1"/>
        </w:rPr>
      </w:pP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06"/>
        <w:gridCol w:w="29"/>
        <w:gridCol w:w="29"/>
        <w:gridCol w:w="2606"/>
        <w:gridCol w:w="24"/>
        <w:gridCol w:w="34"/>
        <w:gridCol w:w="1934"/>
        <w:gridCol w:w="34"/>
        <w:gridCol w:w="43"/>
        <w:gridCol w:w="2268"/>
        <w:gridCol w:w="141"/>
        <w:gridCol w:w="48"/>
        <w:gridCol w:w="25"/>
        <w:gridCol w:w="69"/>
        <w:gridCol w:w="1843"/>
      </w:tblGrid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721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t>Наименование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t>мероприятий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t>Срок исполнения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t>Ответственные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t>исполнители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t>Ожидаемый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t>результат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395"/>
        </w:trPr>
        <w:tc>
          <w:tcPr>
            <w:tcW w:w="993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</w:pPr>
            <w:r>
              <w:t xml:space="preserve">1. Организационные </w:t>
            </w:r>
            <w:proofErr w:type="spellStart"/>
            <w:r>
              <w:t>антикоррупционные</w:t>
            </w:r>
            <w:proofErr w:type="spellEnd"/>
            <w:r>
              <w:t xml:space="preserve"> мероприятия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</w:pP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1417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left="280" w:firstLine="0"/>
            </w:pPr>
            <w:r>
              <w:t>1.1.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t xml:space="preserve">Разработка и утверждение правовых актов в сфере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</w:pPr>
            <w:r>
              <w:t>В течение срока действия плана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 xml:space="preserve">Руководитель </w:t>
            </w:r>
            <w:r w:rsidRPr="008D0C5A">
              <w:rPr>
                <w:rStyle w:val="2"/>
                <w:i/>
              </w:rPr>
              <w:t xml:space="preserve"> </w:t>
            </w:r>
            <w:r>
              <w:rPr>
                <w:rStyle w:val="10"/>
              </w:rPr>
              <w:t xml:space="preserve">аппарата </w:t>
            </w:r>
            <w:r>
              <w:rPr>
                <w:rStyle w:val="2"/>
              </w:rPr>
              <w:t xml:space="preserve">' </w:t>
            </w:r>
            <w:r>
              <w:rPr>
                <w:rStyle w:val="10"/>
              </w:rPr>
              <w:t xml:space="preserve">администрации, </w:t>
            </w:r>
            <w:r>
              <w:t>отдел правового обеспечения и организационной работы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t>Формирование базы по вопросам противодействия коррупции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237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left="140" w:firstLine="0"/>
            </w:pPr>
            <w:r>
              <w:t>1.2.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t xml:space="preserve">Обеспечение взаимодействия с органами местного самоуправления муниципальных образований </w:t>
            </w:r>
            <w:proofErr w:type="spellStart"/>
            <w:r>
              <w:t>Качугского</w:t>
            </w:r>
            <w:proofErr w:type="spellEnd"/>
            <w:r>
              <w:t xml:space="preserve"> района в сфере противодействия коррупции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t>В течение срока действия плана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1500"/>
              <w:ind w:firstLine="0"/>
              <w:jc w:val="center"/>
            </w:pPr>
            <w:r>
              <w:rPr>
                <w:rStyle w:val="10"/>
              </w:rPr>
              <w:t xml:space="preserve">Руководитель </w:t>
            </w:r>
            <w:r w:rsidRPr="008D0C5A">
              <w:rPr>
                <w:rStyle w:val="2"/>
                <w:i/>
              </w:rPr>
              <w:t xml:space="preserve"> </w:t>
            </w:r>
            <w:r>
              <w:rPr>
                <w:rStyle w:val="10"/>
              </w:rPr>
              <w:t xml:space="preserve">аппарата </w:t>
            </w:r>
            <w:r>
              <w:rPr>
                <w:rStyle w:val="2"/>
              </w:rPr>
              <w:t xml:space="preserve">' </w:t>
            </w:r>
            <w:r>
              <w:rPr>
                <w:rStyle w:val="10"/>
              </w:rPr>
              <w:t>администрации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t xml:space="preserve">Улучшение качества работы в сфере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left="280" w:firstLine="0"/>
            </w:pPr>
            <w:r>
              <w:t>1.3.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t>Проведение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proofErr w:type="spellStart"/>
            <w:r>
              <w:t>антикоррупционной</w:t>
            </w:r>
            <w:proofErr w:type="spellEnd"/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t>экспертизы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t>В течение срока действия плана</w:t>
            </w:r>
          </w:p>
        </w:tc>
        <w:tc>
          <w:tcPr>
            <w:tcW w:w="24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t>Отдел правового обеспечения и организационной работы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left="360" w:firstLine="0"/>
              <w:jc w:val="center"/>
            </w:pPr>
            <w:r>
              <w:t xml:space="preserve">Исключение коррупционных моментов из нормативных правовых </w:t>
            </w:r>
            <w:r w:rsidRPr="001206A9">
              <w:t>актов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871"/>
        </w:trPr>
        <w:tc>
          <w:tcPr>
            <w:tcW w:w="993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</w:pPr>
          </w:p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</w:pPr>
            <w:r>
              <w:t xml:space="preserve">2. Организация работы по предоставлению и размещению сведений о доходах и расходах, </w:t>
            </w:r>
            <w:proofErr w:type="gramStart"/>
            <w:r>
              <w:t>об</w:t>
            </w:r>
            <w:proofErr w:type="gramEnd"/>
            <w:r>
              <w:t xml:space="preserve"> 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</w:pPr>
            <w:proofErr w:type="gramStart"/>
            <w:r>
              <w:t>обязательствах</w:t>
            </w:r>
            <w:proofErr w:type="gramEnd"/>
            <w:r>
              <w:t xml:space="preserve"> имущественного характера муниципальных служащих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</w:pPr>
          </w:p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</w:pPr>
          </w:p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</w:pPr>
          </w:p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</w:pP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2570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left="240" w:firstLine="0"/>
            </w:pPr>
            <w:r>
              <w:t>2.1.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t>Организация работы по своевременному предоставлению муниципальными служащими полноты и достоверности сведений о доходах и расходах, об обязательствах имущественного</w:t>
            </w:r>
            <w:r>
              <w:rPr>
                <w:rStyle w:val="10"/>
              </w:rPr>
              <w:t xml:space="preserve"> характера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t>с 01.01 по 30.04.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t>Отдел правового обеспечения и организационной работы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t xml:space="preserve">Реализация </w:t>
            </w:r>
            <w:r w:rsidRPr="001206A9">
              <w:t>норм</w:t>
            </w:r>
            <w:r w:rsidRPr="00A36EFC">
              <w:rPr>
                <w:rStyle w:val="9pt"/>
                <w:lang w:val="ru-RU"/>
              </w:rPr>
              <w:t xml:space="preserve"> </w:t>
            </w:r>
            <w:proofErr w:type="spellStart"/>
            <w:r>
              <w:t>антикоррупционного</w:t>
            </w:r>
            <w:proofErr w:type="spellEnd"/>
            <w:r>
              <w:t xml:space="preserve"> и налогового законодательства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1846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10"/>
              </w:rPr>
              <w:t>2.2.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Оказание консультационной помощи при заполнении справок о доходах, расходах и об обязательствах имущественного характера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с 01.01. по 28.04.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t>Отдел правового обеспечения и организационной работы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Pr="001B5C9F" w:rsidRDefault="00A36EFC" w:rsidP="00EE4F23">
            <w:pPr>
              <w:pStyle w:val="3"/>
              <w:jc w:val="center"/>
            </w:pP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2561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10"/>
              </w:rPr>
              <w:lastRenderedPageBreak/>
              <w:t>2.3.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Организация опубликования на официальном сайте администрации МО «</w:t>
            </w:r>
            <w:proofErr w:type="spellStart"/>
            <w:r>
              <w:rPr>
                <w:rStyle w:val="10"/>
              </w:rPr>
              <w:t>Качугский</w:t>
            </w:r>
            <w:proofErr w:type="spellEnd"/>
            <w:r>
              <w:rPr>
                <w:rStyle w:val="10"/>
              </w:rPr>
              <w:t xml:space="preserve"> район»  справок о доходах, расходах и об обязательствах имущественного характера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В течение 14 рабочих дней со дня истечения срока,</w:t>
            </w:r>
            <w:r w:rsidRPr="001B5C9F">
              <w:rPr>
                <w:rStyle w:val="-1pt"/>
                <w:i w:val="0"/>
                <w:iCs w:val="0"/>
              </w:rPr>
              <w:t xml:space="preserve"> </w:t>
            </w:r>
            <w:r>
              <w:rPr>
                <w:rStyle w:val="10"/>
              </w:rPr>
              <w:t>установленного для подачи сведений о доходах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 w:rsidRPr="00330350">
              <w:t>Отдел правового обеспечения и организационной работы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 xml:space="preserve">Реализация норм </w:t>
            </w:r>
            <w:proofErr w:type="spellStart"/>
            <w:r>
              <w:rPr>
                <w:rStyle w:val="10"/>
              </w:rPr>
              <w:t>антикоррупционного</w:t>
            </w:r>
            <w:proofErr w:type="spellEnd"/>
            <w:r>
              <w:rPr>
                <w:rStyle w:val="10"/>
              </w:rPr>
              <w:t xml:space="preserve"> и налогового законодательства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2272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10"/>
              </w:rPr>
              <w:t>2.4.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Проведение работы по приему и анализу сведений о доходах, об имуществе и обязательствах имущественного характера лиц, претендующих на замещение должностей муниципальной службы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В течение срока действия плана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 w:rsidRPr="00330350">
              <w:t>Отдел правового обеспечения и организационной работы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 xml:space="preserve">Реализация норм </w:t>
            </w:r>
            <w:proofErr w:type="spellStart"/>
            <w:r>
              <w:rPr>
                <w:rStyle w:val="10"/>
              </w:rPr>
              <w:t>антикоррупционного</w:t>
            </w:r>
            <w:proofErr w:type="spellEnd"/>
            <w:r>
              <w:rPr>
                <w:rStyle w:val="10"/>
              </w:rPr>
              <w:t xml:space="preserve"> и налогового законодательства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2272"/>
        </w:trPr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A36EFC">
            <w:pPr>
              <w:pStyle w:val="3"/>
              <w:numPr>
                <w:ilvl w:val="1"/>
                <w:numId w:val="1"/>
              </w:numPr>
              <w:shd w:val="clear" w:color="auto" w:fill="auto"/>
              <w:spacing w:after="0" w:line="220" w:lineRule="exact"/>
              <w:rPr>
                <w:rStyle w:val="10"/>
              </w:rPr>
            </w:pP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Проведение работы и оказание консультационной помощи при заполнении справок о доходах, расходах и об обязательствах имущественного характера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с 01.01. не позднее  30.04.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Pr="00330350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 w:rsidRPr="00330350">
              <w:t>Отдел правового обеспечения и организационной работы</w:t>
            </w:r>
          </w:p>
        </w:tc>
        <w:tc>
          <w:tcPr>
            <w:tcW w:w="1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 xml:space="preserve">Реализация норм </w:t>
            </w:r>
            <w:proofErr w:type="spellStart"/>
            <w:r>
              <w:rPr>
                <w:rStyle w:val="10"/>
              </w:rPr>
              <w:t>антикоррупционного</w:t>
            </w:r>
            <w:proofErr w:type="spellEnd"/>
            <w:r>
              <w:rPr>
                <w:rStyle w:val="10"/>
              </w:rPr>
              <w:t xml:space="preserve"> и налогового законодательства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846"/>
        </w:trPr>
        <w:tc>
          <w:tcPr>
            <w:tcW w:w="993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right="180" w:firstLine="0"/>
              <w:jc w:val="right"/>
              <w:rPr>
                <w:rStyle w:val="10"/>
              </w:rPr>
            </w:pPr>
          </w:p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right="180" w:firstLine="0"/>
              <w:jc w:val="right"/>
            </w:pPr>
            <w:r>
              <w:rPr>
                <w:rStyle w:val="10"/>
              </w:rPr>
              <w:t>3. Взаимодействие администрации муниципального района с общественностью по вопросам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left="4120" w:firstLine="0"/>
              <w:rPr>
                <w:rStyle w:val="10"/>
              </w:rPr>
            </w:pPr>
            <w:r>
              <w:rPr>
                <w:rStyle w:val="10"/>
              </w:rPr>
              <w:t>противодействия коррупции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left="4120" w:firstLine="0"/>
            </w:pP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3684"/>
        </w:trPr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10"/>
              </w:rPr>
              <w:t>3.1.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Взаимодействие с институтами гражданской общественности по вопросам противодействия коррупции: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- включение независимых экспертов в состав комиссии;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 xml:space="preserve">-представление общественности проектов НПА по </w:t>
            </w:r>
            <w:proofErr w:type="spellStart"/>
            <w:r>
              <w:rPr>
                <w:rStyle w:val="10"/>
              </w:rPr>
              <w:t>антикоррупционным</w:t>
            </w:r>
            <w:proofErr w:type="spellEnd"/>
            <w:r>
              <w:rPr>
                <w:rStyle w:val="10"/>
              </w:rPr>
              <w:t xml:space="preserve"> вопросам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В течение срока действия плана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left="120" w:firstLine="0"/>
              <w:jc w:val="center"/>
            </w:pPr>
            <w:r>
              <w:rPr>
                <w:rStyle w:val="10"/>
              </w:rPr>
              <w:t xml:space="preserve">Руководитель </w:t>
            </w:r>
            <w:r w:rsidRPr="008D0C5A">
              <w:rPr>
                <w:rStyle w:val="-1pt"/>
                <w:i w:val="0"/>
              </w:rPr>
              <w:t>и</w:t>
            </w:r>
            <w:r w:rsidRPr="008D0C5A">
              <w:rPr>
                <w:rStyle w:val="2"/>
                <w:i/>
              </w:rPr>
              <w:t xml:space="preserve"> </w:t>
            </w:r>
            <w:r>
              <w:rPr>
                <w:rStyle w:val="10"/>
              </w:rPr>
              <w:t xml:space="preserve">аппарата </w:t>
            </w:r>
            <w:r>
              <w:rPr>
                <w:rStyle w:val="2"/>
              </w:rPr>
              <w:t xml:space="preserve">' </w:t>
            </w:r>
            <w:r>
              <w:rPr>
                <w:rStyle w:val="10"/>
              </w:rPr>
              <w:t>администрации, при взаимодействии с институтами гражданской общественности по вопросам противодействия коррупции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0"/>
              </w:rPr>
              <w:t>Совершенствование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0"/>
              </w:rPr>
              <w:t>правотворчества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2835"/>
        </w:trPr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10"/>
              </w:rPr>
              <w:t>3.2.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Проведение семинаров, совещаний совместно с правоохранительными органами по вопросам борьбы с коррупцией и способов её предотвращения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Ежеквартально в течение срока действия плана</w:t>
            </w:r>
          </w:p>
        </w:tc>
        <w:tc>
          <w:tcPr>
            <w:tcW w:w="2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 xml:space="preserve">Руководитель </w:t>
            </w:r>
            <w:r w:rsidRPr="008D0C5A">
              <w:rPr>
                <w:rStyle w:val="-1pt"/>
                <w:i w:val="0"/>
              </w:rPr>
              <w:t>и</w:t>
            </w:r>
            <w:r w:rsidRPr="008D0C5A">
              <w:rPr>
                <w:rStyle w:val="2"/>
                <w:i/>
              </w:rPr>
              <w:t xml:space="preserve"> </w:t>
            </w:r>
            <w:r>
              <w:rPr>
                <w:rStyle w:val="10"/>
              </w:rPr>
              <w:t xml:space="preserve">аппарата </w:t>
            </w:r>
            <w:r>
              <w:rPr>
                <w:rStyle w:val="2"/>
              </w:rPr>
              <w:t xml:space="preserve">' </w:t>
            </w:r>
            <w:r>
              <w:rPr>
                <w:rStyle w:val="10"/>
              </w:rPr>
              <w:t>администрации, при взаимодействии с правоохранительными органами</w:t>
            </w:r>
          </w:p>
        </w:tc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Просвещение муниципальных служащих по вопросам соблюдения законодательства в сфере противодействия коррупции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93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0"/>
              </w:rPr>
              <w:lastRenderedPageBreak/>
              <w:t>4.Кадровые аспекты работы по противодействию коррупции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2277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10"/>
              </w:rPr>
              <w:t>4.1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Организация обучения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left="120" w:hanging="75"/>
              <w:jc w:val="center"/>
            </w:pPr>
            <w:r>
              <w:rPr>
                <w:rStyle w:val="10"/>
              </w:rPr>
              <w:t>муниципальных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left="120" w:hanging="75"/>
              <w:jc w:val="center"/>
            </w:pPr>
            <w:r>
              <w:rPr>
                <w:rStyle w:val="10"/>
              </w:rPr>
              <w:t>служащих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left="120" w:hanging="75"/>
              <w:jc w:val="center"/>
            </w:pPr>
            <w:r>
              <w:rPr>
                <w:rStyle w:val="10"/>
              </w:rPr>
              <w:t>администрации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left="120" w:hanging="75"/>
              <w:jc w:val="center"/>
            </w:pPr>
            <w:r>
              <w:rPr>
                <w:rStyle w:val="10"/>
              </w:rPr>
              <w:t>муниципального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района по вопросам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left="120" w:hanging="75"/>
              <w:jc w:val="center"/>
            </w:pPr>
            <w:r>
              <w:rPr>
                <w:rStyle w:val="10"/>
              </w:rPr>
              <w:t>противодействия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left="120" w:hanging="75"/>
              <w:jc w:val="center"/>
            </w:pPr>
            <w:r>
              <w:rPr>
                <w:rStyle w:val="10"/>
              </w:rPr>
              <w:t>коррупции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В течение срока действия плана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Отдел правового обеспечения и организационной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Просвещение муниципальных служащих по вопросам соблюдения законодательства в сфере противодействия коррупции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3122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10"/>
              </w:rPr>
              <w:t>4.2.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45"/>
              <w:jc w:val="center"/>
            </w:pPr>
            <w:r>
              <w:rPr>
                <w:rStyle w:val="10"/>
              </w:rPr>
              <w:t>Проведение работы по выявлению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45"/>
              <w:jc w:val="center"/>
            </w:pPr>
            <w:r>
              <w:rPr>
                <w:rStyle w:val="10"/>
              </w:rPr>
              <w:t>несоблюдения запретов и ограничений, требований к служебному поведению, мер по предотвращению конфликта интересов, а также неисполнению обязанностей в сфере противодействия коррупции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В течение срока действия плана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Отдел правового обеспечения и организационной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10"/>
              </w:rPr>
              <w:t>Урегулирование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10"/>
              </w:rPr>
              <w:t>конфликта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10"/>
              </w:rPr>
              <w:t>интересов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255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10"/>
              </w:rPr>
              <w:t>4.3.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Организация проверок по каждому случаю несоблюдения запретов и ограничений, несоблюдения требований к служебному поведению муниципального служащего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В течение срока действия плана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Отдел правового обеспечения и организационной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Выявление фактов нарушения запретов и ограничений, не исполнение обязанностей, установленных в целях противодействия коррупции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38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Pr="001E4A50" w:rsidRDefault="00A36EFC" w:rsidP="00EE4F23">
            <w:pPr>
              <w:pStyle w:val="3"/>
              <w:shd w:val="clear" w:color="auto" w:fill="auto"/>
              <w:spacing w:after="0" w:line="220" w:lineRule="exact"/>
              <w:ind w:left="240" w:firstLine="0"/>
              <w:rPr>
                <w:rStyle w:val="10"/>
              </w:rPr>
            </w:pPr>
            <w:r w:rsidRPr="001E4A50">
              <w:rPr>
                <w:rStyle w:val="10"/>
              </w:rPr>
              <w:t xml:space="preserve">4.4. 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  <w:proofErr w:type="gramStart"/>
            <w:r>
              <w:rPr>
                <w:rStyle w:val="10"/>
              </w:rPr>
              <w:t>Контроль за</w:t>
            </w:r>
            <w:proofErr w:type="gramEnd"/>
            <w:r>
              <w:rPr>
                <w:rStyle w:val="10"/>
              </w:rPr>
              <w:t xml:space="preserve"> соблюдением лицами, замещающими должности муниципальной службы, требований законодательства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В течение срока действия плана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Отдел правового обеспечения и организационной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10"/>
              </w:rPr>
              <w:t>Урегулирование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 w:line="269" w:lineRule="exact"/>
              <w:ind w:firstLine="0"/>
              <w:jc w:val="center"/>
            </w:pPr>
            <w:r>
              <w:rPr>
                <w:rStyle w:val="10"/>
              </w:rPr>
              <w:t>конфликта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интересов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Pr="001E4A50" w:rsidRDefault="00A36EFC" w:rsidP="00EE4F23">
            <w:pPr>
              <w:pStyle w:val="3"/>
              <w:spacing w:line="220" w:lineRule="exact"/>
              <w:ind w:firstLine="0"/>
              <w:jc w:val="center"/>
              <w:rPr>
                <w:rStyle w:val="10"/>
              </w:rPr>
            </w:pPr>
            <w:r w:rsidRPr="001E4A50">
              <w:rPr>
                <w:rStyle w:val="10"/>
              </w:rPr>
              <w:t>4.5.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pacing w:after="0"/>
              <w:ind w:firstLine="0"/>
              <w:jc w:val="center"/>
              <w:rPr>
                <w:rStyle w:val="10"/>
              </w:rPr>
            </w:pPr>
            <w:proofErr w:type="gramStart"/>
            <w:r>
              <w:t xml:space="preserve">Кадровая работа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</w:t>
            </w:r>
            <w:r>
              <w:lastRenderedPageBreak/>
              <w:t>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lastRenderedPageBreak/>
              <w:t>В течение срока действия плана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Отдел правового обеспечения и организационной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  <w:r>
              <w:t xml:space="preserve">Улучшение качества работы в сфере </w:t>
            </w:r>
            <w:proofErr w:type="spellStart"/>
            <w:r>
              <w:t>антикоррупционных</w:t>
            </w:r>
            <w:proofErr w:type="spellEnd"/>
            <w:r>
              <w:t xml:space="preserve"> мероприятий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val="168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Pr="001E4A50" w:rsidRDefault="00A36EFC" w:rsidP="00EE4F23">
            <w:pPr>
              <w:pStyle w:val="3"/>
              <w:spacing w:line="220" w:lineRule="exact"/>
              <w:ind w:left="240" w:firstLine="0"/>
              <w:rPr>
                <w:rStyle w:val="10"/>
              </w:rPr>
            </w:pPr>
            <w:r w:rsidRPr="001E4A50">
              <w:rPr>
                <w:rStyle w:val="10"/>
              </w:rPr>
              <w:lastRenderedPageBreak/>
              <w:t xml:space="preserve">4.6. 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pacing w:after="0"/>
              <w:ind w:firstLine="0"/>
              <w:jc w:val="center"/>
              <w:rPr>
                <w:rStyle w:val="10"/>
              </w:rPr>
            </w:pPr>
            <w:r>
              <w:t>Ежегодное 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В течение срока действия плана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Отдел правового обеспечения и организационной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  <w:proofErr w:type="gramStart"/>
            <w:r>
              <w:rPr>
                <w:rStyle w:val="10"/>
              </w:rPr>
              <w:t>Обучение муниципальных служащих по вопросам</w:t>
            </w:r>
            <w:proofErr w:type="gramEnd"/>
            <w:r>
              <w:rPr>
                <w:rStyle w:val="10"/>
              </w:rPr>
              <w:t xml:space="preserve"> соблюдения законодательства в сфере противодействия коррупции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val="39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Pr="001E4A50" w:rsidRDefault="00A36EFC" w:rsidP="00EE4F23">
            <w:pPr>
              <w:pStyle w:val="3"/>
              <w:spacing w:line="220" w:lineRule="exact"/>
              <w:ind w:left="240" w:firstLine="0"/>
              <w:rPr>
                <w:rStyle w:val="10"/>
              </w:rPr>
            </w:pPr>
            <w:r w:rsidRPr="001E4A50">
              <w:rPr>
                <w:rStyle w:val="10"/>
              </w:rPr>
              <w:t xml:space="preserve">4.7. 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pacing w:after="0"/>
              <w:ind w:firstLine="0"/>
              <w:jc w:val="center"/>
              <w:rPr>
                <w:rStyle w:val="10"/>
              </w:rPr>
            </w:pPr>
            <w: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В течение срока действия плана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Отдел правового обеспечения и организационной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  <w:proofErr w:type="gramStart"/>
            <w:r>
              <w:rPr>
                <w:rStyle w:val="10"/>
              </w:rPr>
              <w:t>Обучение муниципальных служащих по вопросам</w:t>
            </w:r>
            <w:proofErr w:type="gramEnd"/>
            <w:r>
              <w:rPr>
                <w:rStyle w:val="10"/>
              </w:rPr>
              <w:t xml:space="preserve"> соблюдения законодательства в сфере противодействия коррупции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val="396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Pr="0064609F" w:rsidRDefault="00A36EFC" w:rsidP="00EE4F23">
            <w:pPr>
              <w:jc w:val="center"/>
              <w:rPr>
                <w:sz w:val="22"/>
                <w:szCs w:val="22"/>
              </w:rPr>
            </w:pPr>
            <w:r w:rsidRPr="0064609F">
              <w:rPr>
                <w:sz w:val="22"/>
                <w:szCs w:val="22"/>
              </w:rPr>
              <w:t>4.8.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Pr="0064609F" w:rsidRDefault="00A36EFC" w:rsidP="00EE4F23">
            <w:pPr>
              <w:jc w:val="center"/>
              <w:rPr>
                <w:sz w:val="22"/>
                <w:szCs w:val="22"/>
              </w:rPr>
            </w:pPr>
            <w:r w:rsidRPr="0064609F">
              <w:rPr>
                <w:sz w:val="22"/>
                <w:szCs w:val="22"/>
              </w:rP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64609F">
              <w:rPr>
                <w:sz w:val="22"/>
                <w:szCs w:val="22"/>
              </w:rPr>
              <w:t>обучение</w:t>
            </w:r>
            <w:proofErr w:type="gramEnd"/>
            <w:r w:rsidRPr="0064609F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Pr="0064609F" w:rsidRDefault="00A36EFC" w:rsidP="00EE4F23">
            <w:pPr>
              <w:jc w:val="center"/>
              <w:rPr>
                <w:sz w:val="22"/>
                <w:szCs w:val="22"/>
              </w:rPr>
            </w:pPr>
            <w:r w:rsidRPr="0064609F">
              <w:rPr>
                <w:sz w:val="22"/>
                <w:szCs w:val="22"/>
              </w:rPr>
              <w:t>До конца 2022 года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Pr="0064609F" w:rsidRDefault="00A36EFC" w:rsidP="00EE4F23">
            <w:pPr>
              <w:jc w:val="center"/>
              <w:rPr>
                <w:sz w:val="22"/>
                <w:szCs w:val="22"/>
              </w:rPr>
            </w:pPr>
            <w:r w:rsidRPr="0064609F">
              <w:rPr>
                <w:sz w:val="22"/>
                <w:szCs w:val="22"/>
              </w:rPr>
              <w:t>Главный специалист по кадровой работе и развитию муниципальной службы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Pr="0064609F" w:rsidRDefault="00A36EFC" w:rsidP="00EE4F23">
            <w:pPr>
              <w:jc w:val="center"/>
              <w:rPr>
                <w:sz w:val="22"/>
                <w:szCs w:val="22"/>
              </w:rPr>
            </w:pPr>
            <w:r w:rsidRPr="0064609F">
              <w:rPr>
                <w:sz w:val="22"/>
                <w:szCs w:val="22"/>
              </w:rPr>
              <w:t>Повышение грамотности муниципальных служащих по вопросам соблюдения законодательства в сфере противодействия коррупции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c>
          <w:tcPr>
            <w:tcW w:w="9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 xml:space="preserve">5. Информационно-просветительские </w:t>
            </w:r>
            <w:proofErr w:type="spellStart"/>
            <w:r>
              <w:rPr>
                <w:rStyle w:val="10"/>
              </w:rPr>
              <w:t>антикоррупционные</w:t>
            </w:r>
            <w:proofErr w:type="spellEnd"/>
            <w:r>
              <w:rPr>
                <w:rStyle w:val="10"/>
              </w:rPr>
              <w:t xml:space="preserve"> мероприятия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val="166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Pr="00FA3977" w:rsidRDefault="00A36EFC" w:rsidP="00EE4F23">
            <w:pPr>
              <w:pStyle w:val="3"/>
              <w:spacing w:line="220" w:lineRule="exact"/>
              <w:ind w:left="240" w:firstLine="0"/>
              <w:rPr>
                <w:rStyle w:val="10"/>
                <w:highlight w:val="yellow"/>
              </w:rPr>
            </w:pPr>
            <w:r w:rsidRPr="001E4A50">
              <w:rPr>
                <w:rStyle w:val="10"/>
              </w:rPr>
              <w:lastRenderedPageBreak/>
              <w:t xml:space="preserve">5.1. 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Pr="00D62157" w:rsidRDefault="00A36EFC" w:rsidP="00EE4F23">
            <w:pPr>
              <w:pStyle w:val="3"/>
              <w:spacing w:after="0"/>
              <w:ind w:firstLine="0"/>
              <w:jc w:val="center"/>
            </w:pPr>
            <w:r>
              <w:rPr>
                <w:rStyle w:val="10"/>
              </w:rPr>
              <w:t>Проведение мониторинга субъектов предпринимательской деятельности, участвующих в реализации национальных проектов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pacing w:after="0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В течение срока действия плана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pacing w:after="0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Управление по анализу и прогнозированию социально- экономического развития, труду, торговле и бытовому обслуживанию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 xml:space="preserve">Реализация норм </w:t>
            </w:r>
            <w:proofErr w:type="spellStart"/>
            <w:r>
              <w:rPr>
                <w:rStyle w:val="10"/>
              </w:rPr>
              <w:t>антикоррупционного</w:t>
            </w:r>
            <w:proofErr w:type="spellEnd"/>
            <w:r>
              <w:rPr>
                <w:rStyle w:val="10"/>
              </w:rPr>
              <w:t xml:space="preserve"> и налогового законодательства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2999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10"/>
              </w:rPr>
              <w:t>5.2.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Организация службы доверия (телефона доверия)  по рассмотрению информации и вопросов о коррупции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0"/>
              </w:rPr>
              <w:t xml:space="preserve">В течение </w:t>
            </w:r>
            <w:r>
              <w:rPr>
                <w:rStyle w:val="-1pt"/>
              </w:rPr>
              <w:t xml:space="preserve"> </w:t>
            </w:r>
            <w:r w:rsidRPr="0009395A">
              <w:rPr>
                <w:rStyle w:val="-1pt"/>
                <w:i w:val="0"/>
              </w:rPr>
              <w:t xml:space="preserve">срока </w:t>
            </w:r>
            <w:r>
              <w:rPr>
                <w:rStyle w:val="10"/>
              </w:rPr>
              <w:t>действия плана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Руководитель аппарата администрации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0"/>
              </w:rPr>
              <w:t>Выявление фактов нарушения запретов и ограничений, не исполнение обязанностей, установленных в целях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0"/>
              </w:rPr>
              <w:t>противодействия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0"/>
              </w:rPr>
              <w:t>коррупции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368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10"/>
              </w:rPr>
              <w:t>5.3.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 xml:space="preserve">Проведение анализа результатов рассмотрения жалоб и обращений граждан о фактах проявления коррупции в деятельности органов местного самоуправления, организаций и учреждений независимо от их форм собственности, функционирующих на территории </w:t>
            </w:r>
            <w:proofErr w:type="spellStart"/>
            <w:r>
              <w:rPr>
                <w:rStyle w:val="10"/>
              </w:rPr>
              <w:t>Качугского</w:t>
            </w:r>
            <w:proofErr w:type="spellEnd"/>
            <w:r>
              <w:rPr>
                <w:rStyle w:val="10"/>
              </w:rPr>
              <w:t xml:space="preserve"> района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0"/>
              </w:rPr>
              <w:t xml:space="preserve">Ежеквартально в течение </w:t>
            </w:r>
            <w:r>
              <w:rPr>
                <w:rStyle w:val="2"/>
              </w:rPr>
              <w:t xml:space="preserve">срока </w:t>
            </w:r>
            <w:r>
              <w:rPr>
                <w:rStyle w:val="10"/>
              </w:rPr>
              <w:t xml:space="preserve">действия плана 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</w:pP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 xml:space="preserve">Руководитель аппарата администрации муниципального района, отдел правового обеспечения и организационной работы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0"/>
              </w:rPr>
              <w:t xml:space="preserve">Реализация норм </w:t>
            </w:r>
            <w:proofErr w:type="spellStart"/>
            <w:r>
              <w:rPr>
                <w:rStyle w:val="10"/>
              </w:rPr>
              <w:t>антикоррупционного</w:t>
            </w:r>
            <w:proofErr w:type="spellEnd"/>
            <w:r>
              <w:rPr>
                <w:rStyle w:val="10"/>
              </w:rPr>
              <w:t xml:space="preserve"> и налогового законодательства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370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10"/>
              </w:rPr>
              <w:t>5.4.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 xml:space="preserve">Информирование населения </w:t>
            </w:r>
            <w:proofErr w:type="spellStart"/>
            <w:r>
              <w:rPr>
                <w:rStyle w:val="10"/>
              </w:rPr>
              <w:t>Качугского</w:t>
            </w:r>
            <w:proofErr w:type="spellEnd"/>
            <w:r>
              <w:rPr>
                <w:rStyle w:val="10"/>
              </w:rPr>
              <w:t xml:space="preserve"> района о:</w:t>
            </w:r>
            <w:r>
              <w:t xml:space="preserve"> </w:t>
            </w:r>
            <w:r>
              <w:rPr>
                <w:rStyle w:val="10"/>
              </w:rPr>
              <w:t>негативном воздействии фактов коррупции на общество и необходимость борьбы с ней;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 xml:space="preserve">- </w:t>
            </w:r>
            <w:proofErr w:type="gramStart"/>
            <w:r>
              <w:rPr>
                <w:rStyle w:val="10"/>
              </w:rPr>
              <w:t>мерах</w:t>
            </w:r>
            <w:proofErr w:type="gramEnd"/>
            <w:r>
              <w:rPr>
                <w:rStyle w:val="10"/>
              </w:rPr>
              <w:t>, принимаемых органами местного самоуправления по борьбе с коррупцией;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 xml:space="preserve">- </w:t>
            </w:r>
            <w:proofErr w:type="gramStart"/>
            <w:r>
              <w:rPr>
                <w:rStyle w:val="10"/>
              </w:rPr>
              <w:t>результатах</w:t>
            </w:r>
            <w:proofErr w:type="gramEnd"/>
            <w:r>
              <w:rPr>
                <w:rStyle w:val="10"/>
              </w:rPr>
              <w:t xml:space="preserve"> борьбы с коррупцией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0"/>
              </w:rPr>
              <w:t>Раз в квартал в течение срока действия плана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Руководитель аппарата администрации муниципального района, отдел правового обеспечения и организационной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0"/>
              </w:rPr>
              <w:t>Обеспечение информационной открытости в сфере противодействия коррупции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180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left="240" w:firstLine="0"/>
            </w:pPr>
            <w:r>
              <w:rPr>
                <w:rStyle w:val="10"/>
              </w:rPr>
              <w:t>5.5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Освещение в средствах массовой информации наиболее ярких фактов коррупционных проявлений и принятых мерах реагирования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</w:pPr>
            <w:r>
              <w:rPr>
                <w:rStyle w:val="10"/>
              </w:rPr>
              <w:t>В течение срока действия плана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Отдел правового обеспечения и организационной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Обеспечение информационной открытости в сфере противодействия коррупции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  <w:rPr>
                <w:rStyle w:val="10"/>
              </w:rPr>
            </w:pPr>
          </w:p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  <w:rPr>
                <w:rStyle w:val="10"/>
              </w:rPr>
            </w:pPr>
          </w:p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  <w:rPr>
                <w:rStyle w:val="10"/>
              </w:rPr>
            </w:pPr>
          </w:p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</w:pP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821"/>
        </w:trPr>
        <w:tc>
          <w:tcPr>
            <w:tcW w:w="99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lastRenderedPageBreak/>
              <w:t>6. Профилактические мероприятия по выявлению и минимизации коррупционных рисков при осуществлении закупок товаров, работ, услуг для обеспечения муниципальных нужд.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155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left="240" w:firstLine="0"/>
              <w:rPr>
                <w:rStyle w:val="10"/>
              </w:rPr>
            </w:pPr>
            <w:r>
              <w:rPr>
                <w:rStyle w:val="10"/>
              </w:rPr>
              <w:t>6.1.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Оценка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 xml:space="preserve">Отдел по закупкам для муниципальных нужд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 xml:space="preserve">Активизация профилактических мероприятий 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4263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left="240" w:firstLine="0"/>
              <w:rPr>
                <w:rStyle w:val="10"/>
              </w:rPr>
            </w:pPr>
            <w:r>
              <w:rPr>
                <w:rStyle w:val="10"/>
              </w:rPr>
              <w:t>6.2.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 xml:space="preserve">Анализ информации об участниках закупок товаров, работ, услуг  для обеспечения муниципальных нужд в целях выявления их </w:t>
            </w:r>
            <w:proofErr w:type="spellStart"/>
            <w:r>
              <w:rPr>
                <w:rStyle w:val="10"/>
              </w:rPr>
              <w:t>аффилированности</w:t>
            </w:r>
            <w:proofErr w:type="spellEnd"/>
            <w:r>
              <w:rPr>
                <w:rStyle w:val="10"/>
              </w:rPr>
              <w:t xml:space="preserve"> с лицами, замещающими муниципальные должности, муниципальными служащими, выполняющими полномочия при осуществлении указанных закупок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 xml:space="preserve">Отдел правового обеспечения и организационной работы, отдел по закупкам для муниципальных нужд 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 xml:space="preserve">Реализация норм </w:t>
            </w:r>
            <w:proofErr w:type="spellStart"/>
            <w:r>
              <w:rPr>
                <w:rStyle w:val="10"/>
              </w:rPr>
              <w:t>антикоррупционного</w:t>
            </w:r>
            <w:proofErr w:type="spellEnd"/>
            <w:r>
              <w:rPr>
                <w:rStyle w:val="10"/>
              </w:rPr>
              <w:t xml:space="preserve"> и налогового законодательства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val="466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left="240" w:firstLine="0"/>
              <w:rPr>
                <w:rStyle w:val="10"/>
              </w:rPr>
            </w:pPr>
            <w:r>
              <w:rPr>
                <w:rStyle w:val="10"/>
              </w:rPr>
              <w:t>6.3.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 xml:space="preserve">Анализ информации о физических и юридических лицах, которым предоставляются субсидии или иные бюджетные средства из местного бюджета в целях выявления их </w:t>
            </w:r>
            <w:proofErr w:type="spellStart"/>
            <w:r>
              <w:rPr>
                <w:rStyle w:val="10"/>
              </w:rPr>
              <w:t>аффилированности</w:t>
            </w:r>
            <w:proofErr w:type="spellEnd"/>
            <w:r>
              <w:rPr>
                <w:rStyle w:val="10"/>
              </w:rPr>
              <w:t xml:space="preserve"> с </w:t>
            </w:r>
            <w:proofErr w:type="gramStart"/>
            <w:r>
              <w:rPr>
                <w:rStyle w:val="10"/>
              </w:rPr>
              <w:t>лицами</w:t>
            </w:r>
            <w:proofErr w:type="gramEnd"/>
            <w:r>
              <w:rPr>
                <w:rStyle w:val="10"/>
              </w:rPr>
              <w:t xml:space="preserve"> замещающими муниципальные должности, муниципальными служащими, выполняющими полномочия при предоставлении субсидий или иных средств из местного бюджета 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В течение срока действия плана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  <w:rPr>
                <w:rStyle w:val="10"/>
              </w:rPr>
            </w:pPr>
            <w:r>
              <w:rPr>
                <w:rStyle w:val="10"/>
              </w:rPr>
              <w:t>Управление по анализу и прогнозированию социально-экономического развития, труду, торговле и бытовому обслуживанию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78" w:lineRule="exact"/>
              <w:ind w:firstLine="0"/>
              <w:jc w:val="center"/>
              <w:rPr>
                <w:rStyle w:val="10"/>
              </w:rPr>
            </w:pP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val="4661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Pr="0064609F" w:rsidRDefault="00A36EFC" w:rsidP="00EE4F23">
            <w:pPr>
              <w:jc w:val="center"/>
              <w:rPr>
                <w:sz w:val="22"/>
                <w:szCs w:val="22"/>
              </w:rPr>
            </w:pPr>
            <w:r w:rsidRPr="0064609F">
              <w:rPr>
                <w:sz w:val="22"/>
                <w:szCs w:val="22"/>
              </w:rPr>
              <w:lastRenderedPageBreak/>
              <w:t>6.4.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Pr="0064609F" w:rsidRDefault="00A36EFC" w:rsidP="00EE4F23">
            <w:pPr>
              <w:jc w:val="center"/>
              <w:rPr>
                <w:sz w:val="22"/>
                <w:szCs w:val="22"/>
              </w:rPr>
            </w:pPr>
            <w:r w:rsidRPr="0064609F">
              <w:rPr>
                <w:sz w:val="22"/>
                <w:szCs w:val="22"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64609F">
              <w:rPr>
                <w:sz w:val="22"/>
                <w:szCs w:val="22"/>
              </w:rPr>
              <w:t>обучение</w:t>
            </w:r>
            <w:proofErr w:type="gramEnd"/>
            <w:r w:rsidRPr="0064609F">
              <w:rPr>
                <w:sz w:val="22"/>
                <w:szCs w:val="22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06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Pr="0064609F" w:rsidRDefault="00A36EFC" w:rsidP="00EE4F23">
            <w:pPr>
              <w:jc w:val="center"/>
              <w:rPr>
                <w:sz w:val="22"/>
                <w:szCs w:val="22"/>
              </w:rPr>
            </w:pPr>
            <w:r w:rsidRPr="0064609F">
              <w:rPr>
                <w:sz w:val="22"/>
                <w:szCs w:val="22"/>
              </w:rPr>
              <w:t>До конца 2022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6EFC" w:rsidRPr="0064609F" w:rsidRDefault="00A36EFC" w:rsidP="00EE4F23">
            <w:pPr>
              <w:jc w:val="center"/>
              <w:rPr>
                <w:sz w:val="22"/>
                <w:szCs w:val="22"/>
              </w:rPr>
            </w:pPr>
            <w:r w:rsidRPr="0064609F">
              <w:rPr>
                <w:sz w:val="22"/>
                <w:szCs w:val="22"/>
              </w:rPr>
              <w:t>Отдел по закупкам для муниципальных нужд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Pr="0064609F" w:rsidRDefault="00A36EFC" w:rsidP="00EE4F23">
            <w:pPr>
              <w:jc w:val="center"/>
              <w:rPr>
                <w:sz w:val="22"/>
                <w:szCs w:val="22"/>
              </w:rPr>
            </w:pPr>
            <w:r w:rsidRPr="0064609F">
              <w:rPr>
                <w:sz w:val="22"/>
                <w:szCs w:val="22"/>
              </w:rPr>
              <w:t>Повышение грамотности муниципальных служащих по вопросам соблюдения законодательства в сфере проведения закупок товаров, работ, услуг для обеспечения муниципальных нужд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9933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10"/>
              </w:rPr>
              <w:t>7. Иные мероприятия</w:t>
            </w:r>
          </w:p>
        </w:tc>
      </w:tr>
      <w:tr w:rsidR="00A36EFC" w:rsidTr="00EE4F23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 w:line="220" w:lineRule="exact"/>
              <w:ind w:left="260" w:firstLine="0"/>
            </w:pPr>
            <w:r>
              <w:rPr>
                <w:rStyle w:val="10"/>
              </w:rPr>
              <w:t>7.1.</w:t>
            </w:r>
          </w:p>
        </w:tc>
        <w:tc>
          <w:tcPr>
            <w:tcW w:w="2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 xml:space="preserve">Осуществление </w:t>
            </w:r>
            <w:proofErr w:type="gramStart"/>
            <w:r>
              <w:rPr>
                <w:rStyle w:val="10"/>
              </w:rPr>
              <w:t>контроля за</w:t>
            </w:r>
            <w:proofErr w:type="gramEnd"/>
            <w:r>
              <w:rPr>
                <w:rStyle w:val="10"/>
              </w:rPr>
              <w:t xml:space="preserve"> исполнением настоящего плана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right="160" w:firstLine="0"/>
              <w:jc w:val="right"/>
            </w:pPr>
            <w:r>
              <w:rPr>
                <w:rStyle w:val="10"/>
              </w:rPr>
              <w:t>В течение срока действия плана</w:t>
            </w:r>
          </w:p>
        </w:tc>
        <w:tc>
          <w:tcPr>
            <w:tcW w:w="25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Руководитель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аппарата</w:t>
            </w:r>
          </w:p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r>
              <w:rPr>
                <w:rStyle w:val="10"/>
              </w:rPr>
              <w:t>администрации муниципального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6EFC" w:rsidRDefault="00A36EFC" w:rsidP="00EE4F23">
            <w:pPr>
              <w:pStyle w:val="3"/>
              <w:shd w:val="clear" w:color="auto" w:fill="auto"/>
              <w:spacing w:after="0"/>
              <w:ind w:firstLine="0"/>
              <w:jc w:val="center"/>
            </w:pPr>
            <w:proofErr w:type="gramStart"/>
            <w:r>
              <w:rPr>
                <w:rStyle w:val="10"/>
              </w:rPr>
              <w:t>Контроль за</w:t>
            </w:r>
            <w:proofErr w:type="gramEnd"/>
            <w:r>
              <w:rPr>
                <w:rStyle w:val="10"/>
              </w:rPr>
              <w:t xml:space="preserve"> исполнением</w:t>
            </w:r>
          </w:p>
        </w:tc>
      </w:tr>
    </w:tbl>
    <w:p w:rsidR="00A36EFC" w:rsidRDefault="00A36EFC" w:rsidP="00A36EFC">
      <w:pPr>
        <w:keepNext/>
        <w:keepLines/>
        <w:spacing w:after="596" w:line="322" w:lineRule="exact"/>
        <w:ind w:right="60"/>
        <w:jc w:val="center"/>
      </w:pPr>
    </w:p>
    <w:p w:rsidR="00A36EFC" w:rsidRDefault="00A36EFC" w:rsidP="00A36EFC">
      <w:pPr>
        <w:rPr>
          <w:sz w:val="2"/>
          <w:szCs w:val="2"/>
        </w:rPr>
      </w:pPr>
    </w:p>
    <w:p w:rsidR="00A36EFC" w:rsidRDefault="00A36EFC" w:rsidP="00A36EFC">
      <w:pPr>
        <w:rPr>
          <w:sz w:val="2"/>
          <w:szCs w:val="2"/>
        </w:rPr>
      </w:pPr>
    </w:p>
    <w:p w:rsidR="00A36EFC" w:rsidRDefault="00A36EFC" w:rsidP="00A36EFC">
      <w:pPr>
        <w:rPr>
          <w:sz w:val="2"/>
          <w:szCs w:val="2"/>
        </w:rPr>
      </w:pPr>
    </w:p>
    <w:p w:rsidR="00A36EFC" w:rsidRDefault="00A36EFC" w:rsidP="00A36EFC">
      <w:pPr>
        <w:rPr>
          <w:sz w:val="2"/>
          <w:szCs w:val="2"/>
        </w:rPr>
      </w:pPr>
    </w:p>
    <w:p w:rsidR="00A36EFC" w:rsidRDefault="00A36EFC" w:rsidP="00A36EFC">
      <w:pPr>
        <w:rPr>
          <w:sz w:val="2"/>
          <w:szCs w:val="2"/>
        </w:rPr>
      </w:pPr>
    </w:p>
    <w:p w:rsidR="007200B6" w:rsidRDefault="007200B6"/>
    <w:sectPr w:rsidR="007200B6" w:rsidSect="00451E0E">
      <w:pgSz w:w="11906" w:h="16838"/>
      <w:pgMar w:top="1134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6683B"/>
    <w:multiLevelType w:val="multilevel"/>
    <w:tmpl w:val="2EB2DC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EFC"/>
    <w:rsid w:val="002A14F6"/>
    <w:rsid w:val="0060751C"/>
    <w:rsid w:val="007200B6"/>
    <w:rsid w:val="00A3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E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36EFC"/>
    <w:rPr>
      <w:shd w:val="clear" w:color="auto" w:fill="FFFFFF"/>
    </w:rPr>
  </w:style>
  <w:style w:type="character" w:customStyle="1" w:styleId="1">
    <w:name w:val="Заголовок №1"/>
    <w:basedOn w:val="a0"/>
    <w:rsid w:val="00A36E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9pt">
    <w:name w:val="Основной текст + 9 pt"/>
    <w:basedOn w:val="a3"/>
    <w:rsid w:val="00A36EFC"/>
    <w:rPr>
      <w:color w:val="000000"/>
      <w:spacing w:val="0"/>
      <w:w w:val="100"/>
      <w:position w:val="0"/>
      <w:sz w:val="18"/>
      <w:szCs w:val="18"/>
      <w:lang w:val="en-US"/>
    </w:rPr>
  </w:style>
  <w:style w:type="character" w:customStyle="1" w:styleId="10">
    <w:name w:val="Основной текст1"/>
    <w:basedOn w:val="a3"/>
    <w:rsid w:val="00A36EFC"/>
    <w:rPr>
      <w:color w:val="000000"/>
      <w:spacing w:val="0"/>
      <w:w w:val="100"/>
      <w:position w:val="0"/>
      <w:lang w:val="ru-RU"/>
    </w:rPr>
  </w:style>
  <w:style w:type="character" w:customStyle="1" w:styleId="-1pt">
    <w:name w:val="Основной текст + Курсив;Интервал -1 pt"/>
    <w:basedOn w:val="a3"/>
    <w:rsid w:val="00A36EFC"/>
    <w:rPr>
      <w:i/>
      <w:iCs/>
      <w:color w:val="000000"/>
      <w:spacing w:val="-30"/>
      <w:w w:val="100"/>
      <w:position w:val="0"/>
      <w:lang w:val="ru-RU"/>
    </w:rPr>
  </w:style>
  <w:style w:type="character" w:customStyle="1" w:styleId="2">
    <w:name w:val="Основной текст2"/>
    <w:basedOn w:val="a3"/>
    <w:rsid w:val="00A36EFC"/>
    <w:rPr>
      <w:color w:val="000000"/>
      <w:spacing w:val="0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A36EFC"/>
    <w:pPr>
      <w:widowControl w:val="0"/>
      <w:shd w:val="clear" w:color="auto" w:fill="FFFFFF"/>
      <w:spacing w:after="1380" w:line="274" w:lineRule="exact"/>
      <w:ind w:firstLine="3480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1672</Words>
  <Characters>9531</Characters>
  <Application>Microsoft Office Word</Application>
  <DocSecurity>0</DocSecurity>
  <Lines>79</Lines>
  <Paragraphs>22</Paragraphs>
  <ScaleCrop>false</ScaleCrop>
  <Company/>
  <LinksUpToDate>false</LinksUpToDate>
  <CharactersWithSpaces>11181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2021-09-15T01:08:00Z</dcterms:created>
  <dcterms:modified xsi:type="dcterms:W3CDTF">2021-09-15T01:09:00Z</dcterms:modified>
</cp:coreProperties>
</file>