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6ADA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3A4425">
        <w:rPr>
          <w:bCs/>
          <w:color w:val="000000" w:themeColor="text1"/>
          <w:sz w:val="28"/>
          <w:szCs w:val="28"/>
        </w:rPr>
        <w:t>РОССИЙСКАЯ ФЕДЕРАЦИЯ</w:t>
      </w:r>
    </w:p>
    <w:p w14:paraId="76081F3C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3A4425">
        <w:rPr>
          <w:bCs/>
          <w:color w:val="000000" w:themeColor="text1"/>
          <w:sz w:val="28"/>
          <w:szCs w:val="28"/>
        </w:rPr>
        <w:t>ИРКУТСКАЯ ОБЛАСТЬ</w:t>
      </w:r>
      <w:r w:rsidRPr="003A4425">
        <w:rPr>
          <w:bCs/>
          <w:color w:val="000000" w:themeColor="text1"/>
          <w:sz w:val="28"/>
          <w:szCs w:val="28"/>
        </w:rPr>
        <w:br/>
        <w:t xml:space="preserve"> МУНИЦИПАЛЬНОЕ ОБРАЗОВАНИЕ «КАЧУГСКИЙ РАЙОН»</w:t>
      </w:r>
    </w:p>
    <w:p w14:paraId="30A32C2C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3A4425">
        <w:rPr>
          <w:bCs/>
          <w:color w:val="000000" w:themeColor="text1"/>
          <w:sz w:val="28"/>
          <w:szCs w:val="28"/>
        </w:rPr>
        <w:t>ДУМА МУНИЦИПАЛЬНОГО РАЙОНА</w:t>
      </w:r>
    </w:p>
    <w:p w14:paraId="7EE252B2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A4425">
        <w:rPr>
          <w:bCs/>
          <w:color w:val="000000" w:themeColor="text1"/>
          <w:sz w:val="28"/>
          <w:szCs w:val="28"/>
        </w:rPr>
        <w:br/>
      </w:r>
      <w:r w:rsidRPr="003A4425">
        <w:rPr>
          <w:color w:val="000000" w:themeColor="text1"/>
          <w:sz w:val="28"/>
          <w:szCs w:val="28"/>
        </w:rPr>
        <w:t>РЕШЕНИЕ</w:t>
      </w:r>
    </w:p>
    <w:p w14:paraId="4B8B7824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08CD21F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О согласовании передачи имущества, находящегося в собственности муниципального образования «Качугский район», в муниципальную собственность Манзурского муниципального образования</w:t>
      </w:r>
    </w:p>
    <w:p w14:paraId="7565CF51" w14:textId="77777777" w:rsidR="00046A68" w:rsidRPr="003A4425" w:rsidRDefault="00046A68" w:rsidP="00046A68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5DCF5162" w14:textId="34787FDC" w:rsidR="00046A68" w:rsidRPr="003A4425" w:rsidRDefault="00046A68" w:rsidP="00046A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6"/>
          <w:szCs w:val="26"/>
        </w:rPr>
        <w:t xml:space="preserve"> </w:t>
      </w:r>
      <w:r w:rsidR="00A67A77">
        <w:rPr>
          <w:color w:val="000000" w:themeColor="text1"/>
          <w:sz w:val="28"/>
          <w:szCs w:val="28"/>
        </w:rPr>
        <w:t>19</w:t>
      </w:r>
      <w:r w:rsidR="003A4425">
        <w:rPr>
          <w:color w:val="000000" w:themeColor="text1"/>
          <w:sz w:val="28"/>
          <w:szCs w:val="28"/>
        </w:rPr>
        <w:t xml:space="preserve"> </w:t>
      </w:r>
      <w:r w:rsidR="00E333BE">
        <w:rPr>
          <w:color w:val="000000" w:themeColor="text1"/>
          <w:sz w:val="28"/>
          <w:szCs w:val="28"/>
        </w:rPr>
        <w:t>апреля</w:t>
      </w:r>
      <w:r w:rsidR="00C74478">
        <w:rPr>
          <w:color w:val="000000" w:themeColor="text1"/>
          <w:sz w:val="28"/>
          <w:szCs w:val="28"/>
        </w:rPr>
        <w:t xml:space="preserve"> </w:t>
      </w:r>
      <w:r w:rsidR="00955923" w:rsidRPr="003A4425">
        <w:rPr>
          <w:color w:val="000000" w:themeColor="text1"/>
          <w:sz w:val="28"/>
          <w:szCs w:val="28"/>
        </w:rPr>
        <w:t xml:space="preserve">  2024</w:t>
      </w:r>
      <w:r w:rsidRPr="003A4425">
        <w:rPr>
          <w:color w:val="000000" w:themeColor="text1"/>
          <w:sz w:val="28"/>
          <w:szCs w:val="28"/>
        </w:rPr>
        <w:t xml:space="preserve">  г.                                                   </w:t>
      </w:r>
      <w:r w:rsidR="00955923" w:rsidRPr="003A4425">
        <w:rPr>
          <w:color w:val="000000" w:themeColor="text1"/>
          <w:sz w:val="28"/>
          <w:szCs w:val="28"/>
        </w:rPr>
        <w:t xml:space="preserve">                 </w:t>
      </w:r>
      <w:r w:rsidR="008E5D0E">
        <w:rPr>
          <w:color w:val="000000" w:themeColor="text1"/>
          <w:sz w:val="28"/>
          <w:szCs w:val="28"/>
        </w:rPr>
        <w:t xml:space="preserve">  </w:t>
      </w:r>
      <w:r w:rsidR="00955923" w:rsidRPr="003A4425">
        <w:rPr>
          <w:color w:val="000000" w:themeColor="text1"/>
          <w:sz w:val="28"/>
          <w:szCs w:val="28"/>
        </w:rPr>
        <w:t xml:space="preserve">  </w:t>
      </w:r>
      <w:r w:rsidRPr="003A4425">
        <w:rPr>
          <w:color w:val="000000" w:themeColor="text1"/>
          <w:sz w:val="28"/>
          <w:szCs w:val="28"/>
        </w:rPr>
        <w:t xml:space="preserve"> р.п. Качуг</w:t>
      </w:r>
    </w:p>
    <w:p w14:paraId="7571F949" w14:textId="77777777" w:rsidR="00046A68" w:rsidRPr="003A4425" w:rsidRDefault="00046A68" w:rsidP="00046A6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 xml:space="preserve"> </w:t>
      </w:r>
    </w:p>
    <w:p w14:paraId="307559CF" w14:textId="77777777" w:rsidR="00046A68" w:rsidRPr="003A4425" w:rsidRDefault="00046A68" w:rsidP="00046A6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В соответствии с Федеральным законом от 06.10.2003 г.  № 131- ФЗ «Об общих принципах организации местного самоуправления в Российской Федерации»,  Законом Иркутской области от 26.05.2008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 руководствуясь ст. ст. 25, 49 Устава муниципального образования «Качугский район», Дума муниципального района</w:t>
      </w:r>
    </w:p>
    <w:p w14:paraId="21033072" w14:textId="77777777" w:rsidR="00406EED" w:rsidRPr="003A4425" w:rsidRDefault="00046A68" w:rsidP="00406E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 xml:space="preserve"> </w:t>
      </w:r>
    </w:p>
    <w:p w14:paraId="12663B84" w14:textId="77777777" w:rsidR="00046A68" w:rsidRPr="003A4425" w:rsidRDefault="00046A68" w:rsidP="00406EE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РЕШИЛА</w:t>
      </w:r>
      <w:r w:rsidRPr="003A4425">
        <w:rPr>
          <w:b/>
          <w:color w:val="000000" w:themeColor="text1"/>
          <w:sz w:val="28"/>
          <w:szCs w:val="28"/>
        </w:rPr>
        <w:t>:</w:t>
      </w:r>
    </w:p>
    <w:p w14:paraId="7705EFF8" w14:textId="77777777" w:rsidR="00046A68" w:rsidRPr="003A4425" w:rsidRDefault="00046A68" w:rsidP="00046A68">
      <w:pPr>
        <w:jc w:val="both"/>
        <w:rPr>
          <w:b/>
          <w:color w:val="000000" w:themeColor="text1"/>
          <w:sz w:val="28"/>
          <w:szCs w:val="28"/>
        </w:rPr>
      </w:pPr>
    </w:p>
    <w:p w14:paraId="39D40610" w14:textId="77777777" w:rsidR="00046A68" w:rsidRPr="003A4425" w:rsidRDefault="00046A68" w:rsidP="00046A68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Согласовать передачу имущества, находящегося в муниципальной собственности муниципального образования «Качугский район», в муниципальную собственность Манзурского муниципального образования (прилагается).</w:t>
      </w:r>
    </w:p>
    <w:p w14:paraId="15F96F27" w14:textId="77777777" w:rsidR="00046A68" w:rsidRPr="003A4425" w:rsidRDefault="00046A68" w:rsidP="00046A68">
      <w:pPr>
        <w:ind w:firstLine="709"/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2.</w:t>
      </w:r>
      <w:r w:rsidRPr="003A4425">
        <w:rPr>
          <w:b/>
          <w:color w:val="000000" w:themeColor="text1"/>
          <w:sz w:val="28"/>
          <w:szCs w:val="28"/>
        </w:rPr>
        <w:t xml:space="preserve"> </w:t>
      </w:r>
      <w:r w:rsidRPr="003A4425">
        <w:rPr>
          <w:color w:val="000000" w:themeColor="text1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14:paraId="1D29EEC1" w14:textId="62E104CC" w:rsidR="00046A68" w:rsidRPr="003A4425" w:rsidRDefault="00046A68" w:rsidP="00046A68">
      <w:pPr>
        <w:jc w:val="both"/>
        <w:rPr>
          <w:color w:val="000000" w:themeColor="text1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 xml:space="preserve">        3. Контроль за исполнением данного решения  возложить на заместителя мэра муниципального района «Качугский район» </w:t>
      </w:r>
      <w:r w:rsidR="00E333BE">
        <w:rPr>
          <w:color w:val="000000" w:themeColor="text1"/>
          <w:sz w:val="28"/>
          <w:szCs w:val="28"/>
        </w:rPr>
        <w:t>А.В. Добротину</w:t>
      </w:r>
      <w:r w:rsidRPr="003A4425">
        <w:rPr>
          <w:color w:val="000000" w:themeColor="text1"/>
          <w:sz w:val="28"/>
          <w:szCs w:val="28"/>
        </w:rPr>
        <w:t xml:space="preserve">.                    </w:t>
      </w:r>
    </w:p>
    <w:p w14:paraId="6CB935CE" w14:textId="77777777" w:rsidR="00046A68" w:rsidRPr="003A4425" w:rsidRDefault="00046A68" w:rsidP="00046A68">
      <w:pPr>
        <w:jc w:val="both"/>
        <w:rPr>
          <w:color w:val="000000" w:themeColor="text1"/>
          <w:sz w:val="28"/>
          <w:szCs w:val="28"/>
        </w:rPr>
      </w:pPr>
    </w:p>
    <w:p w14:paraId="18521BEC" w14:textId="77777777" w:rsidR="00046A68" w:rsidRPr="003A4425" w:rsidRDefault="00046A68" w:rsidP="00046A68">
      <w:pPr>
        <w:jc w:val="both"/>
        <w:rPr>
          <w:color w:val="000000" w:themeColor="text1"/>
          <w:sz w:val="28"/>
          <w:szCs w:val="28"/>
        </w:rPr>
      </w:pPr>
    </w:p>
    <w:p w14:paraId="2105D86B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  <w:r w:rsidRPr="003A4425">
        <w:rPr>
          <w:color w:val="000000" w:themeColor="text1"/>
          <w:sz w:val="28"/>
          <w:szCs w:val="28"/>
        </w:rPr>
        <w:t xml:space="preserve">Мэр муниципального района                                                        </w:t>
      </w:r>
      <w:r w:rsidR="008324E2" w:rsidRPr="003A4425">
        <w:rPr>
          <w:color w:val="000000" w:themeColor="text1"/>
          <w:sz w:val="28"/>
          <w:szCs w:val="28"/>
        </w:rPr>
        <w:t xml:space="preserve">  </w:t>
      </w:r>
      <w:r w:rsidRPr="003A4425">
        <w:rPr>
          <w:color w:val="000000" w:themeColor="text1"/>
          <w:sz w:val="28"/>
          <w:szCs w:val="28"/>
        </w:rPr>
        <w:t xml:space="preserve"> Е.В. Липатов</w:t>
      </w:r>
    </w:p>
    <w:p w14:paraId="784C56BC" w14:textId="77777777" w:rsidR="00046A68" w:rsidRPr="003A4425" w:rsidRDefault="00046A68" w:rsidP="00046A68">
      <w:pPr>
        <w:rPr>
          <w:color w:val="000000" w:themeColor="text1"/>
          <w:sz w:val="26"/>
          <w:szCs w:val="26"/>
        </w:rPr>
      </w:pPr>
    </w:p>
    <w:p w14:paraId="23A870A5" w14:textId="77777777" w:rsidR="00046A68" w:rsidRPr="003A4425" w:rsidRDefault="00046A68" w:rsidP="00046A68">
      <w:pPr>
        <w:rPr>
          <w:color w:val="000000" w:themeColor="text1"/>
          <w:sz w:val="26"/>
          <w:szCs w:val="26"/>
        </w:rPr>
      </w:pPr>
    </w:p>
    <w:p w14:paraId="0FF637A5" w14:textId="77777777" w:rsidR="00046A68" w:rsidRDefault="00046A68" w:rsidP="00046A68">
      <w:pPr>
        <w:rPr>
          <w:color w:val="000000" w:themeColor="text1"/>
          <w:sz w:val="28"/>
          <w:szCs w:val="28"/>
        </w:rPr>
      </w:pPr>
    </w:p>
    <w:p w14:paraId="219581B7" w14:textId="77777777" w:rsidR="00BA6BCD" w:rsidRDefault="00BA6BCD" w:rsidP="00046A68">
      <w:pPr>
        <w:rPr>
          <w:color w:val="000000" w:themeColor="text1"/>
          <w:sz w:val="28"/>
          <w:szCs w:val="28"/>
        </w:rPr>
      </w:pPr>
    </w:p>
    <w:p w14:paraId="6FC97D73" w14:textId="77777777" w:rsidR="00BA6BCD" w:rsidRPr="003A4425" w:rsidRDefault="00BA6BCD" w:rsidP="00046A68">
      <w:pPr>
        <w:rPr>
          <w:color w:val="000000" w:themeColor="text1"/>
          <w:sz w:val="28"/>
          <w:szCs w:val="28"/>
        </w:rPr>
      </w:pPr>
    </w:p>
    <w:p w14:paraId="3C1E3AEA" w14:textId="77777777" w:rsidR="00BA6BCD" w:rsidRDefault="00BA6BCD" w:rsidP="00046A68">
      <w:pPr>
        <w:rPr>
          <w:color w:val="000000" w:themeColor="text1"/>
          <w:sz w:val="28"/>
          <w:szCs w:val="28"/>
        </w:rPr>
      </w:pPr>
    </w:p>
    <w:p w14:paraId="73C17647" w14:textId="362CA802" w:rsidR="00046A68" w:rsidRPr="003A4425" w:rsidRDefault="00A67A77" w:rsidP="00046A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955923" w:rsidRPr="003A4425">
        <w:rPr>
          <w:color w:val="000000" w:themeColor="text1"/>
          <w:sz w:val="28"/>
          <w:szCs w:val="28"/>
        </w:rPr>
        <w:t xml:space="preserve"> </w:t>
      </w:r>
      <w:r w:rsidR="00BA6BCD">
        <w:rPr>
          <w:color w:val="000000" w:themeColor="text1"/>
          <w:sz w:val="28"/>
          <w:szCs w:val="28"/>
        </w:rPr>
        <w:t>апреля</w:t>
      </w:r>
      <w:r w:rsidR="00955923" w:rsidRPr="003A4425">
        <w:rPr>
          <w:color w:val="000000" w:themeColor="text1"/>
          <w:sz w:val="28"/>
          <w:szCs w:val="28"/>
        </w:rPr>
        <w:t xml:space="preserve">  2024</w:t>
      </w:r>
      <w:r w:rsidR="00046A68" w:rsidRPr="003A4425">
        <w:rPr>
          <w:color w:val="000000" w:themeColor="text1"/>
          <w:sz w:val="28"/>
          <w:szCs w:val="28"/>
        </w:rPr>
        <w:t xml:space="preserve"> г.</w:t>
      </w:r>
    </w:p>
    <w:p w14:paraId="5FE36A9E" w14:textId="77777777" w:rsidR="008324E2" w:rsidRPr="003A4425" w:rsidRDefault="008324E2" w:rsidP="00046A68">
      <w:pPr>
        <w:rPr>
          <w:color w:val="000000" w:themeColor="text1"/>
          <w:sz w:val="28"/>
          <w:szCs w:val="28"/>
        </w:rPr>
      </w:pPr>
    </w:p>
    <w:p w14:paraId="28E1B313" w14:textId="4F087BC0" w:rsidR="00046A68" w:rsidRPr="003A4425" w:rsidRDefault="00046A68" w:rsidP="00046A68">
      <w:pPr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z w:val="28"/>
          <w:szCs w:val="28"/>
        </w:rPr>
        <w:t>№</w:t>
      </w:r>
      <w:r w:rsidR="00A67A77">
        <w:rPr>
          <w:color w:val="000000" w:themeColor="text1"/>
          <w:sz w:val="28"/>
          <w:szCs w:val="28"/>
        </w:rPr>
        <w:t>251</w:t>
      </w:r>
      <w:bookmarkStart w:id="0" w:name="_GoBack"/>
      <w:bookmarkEnd w:id="0"/>
      <w:r w:rsidRPr="003A4425">
        <w:rPr>
          <w:color w:val="000000" w:themeColor="text1"/>
          <w:spacing w:val="2"/>
          <w:sz w:val="28"/>
          <w:szCs w:val="28"/>
        </w:rPr>
        <w:t xml:space="preserve">                    </w:t>
      </w:r>
    </w:p>
    <w:p w14:paraId="0904DDF6" w14:textId="41D612A4" w:rsidR="00046A68" w:rsidRPr="003A4425" w:rsidRDefault="00046A68" w:rsidP="00E333BE">
      <w:pPr>
        <w:shd w:val="clear" w:color="auto" w:fill="FFFFFF"/>
        <w:ind w:left="5103" w:hanging="5103"/>
        <w:jc w:val="right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lastRenderedPageBreak/>
        <w:t>Приложение № 1</w:t>
      </w:r>
    </w:p>
    <w:p w14:paraId="1AC3DEA4" w14:textId="77777777" w:rsidR="00046A68" w:rsidRPr="003A4425" w:rsidRDefault="00046A68" w:rsidP="00BA6BCD">
      <w:pPr>
        <w:shd w:val="clear" w:color="auto" w:fill="FFFFFF"/>
        <w:ind w:left="5103" w:hanging="5103"/>
        <w:jc w:val="right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к решению Думы муниципального</w:t>
      </w:r>
    </w:p>
    <w:p w14:paraId="6740FCDD" w14:textId="77777777" w:rsidR="00046A68" w:rsidRPr="003A4425" w:rsidRDefault="00046A68" w:rsidP="00BA6BCD">
      <w:pPr>
        <w:shd w:val="clear" w:color="auto" w:fill="FFFFFF"/>
        <w:jc w:val="right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 xml:space="preserve">                                                         района «Качугский район»</w:t>
      </w:r>
    </w:p>
    <w:p w14:paraId="43318878" w14:textId="64169B6D" w:rsidR="00046A68" w:rsidRPr="003A4425" w:rsidRDefault="00046A68" w:rsidP="00BA6BCD">
      <w:pPr>
        <w:shd w:val="clear" w:color="auto" w:fill="FFFFFF"/>
        <w:jc w:val="right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 xml:space="preserve">                                              </w:t>
      </w:r>
      <w:r w:rsidR="008E7CF9" w:rsidRPr="003A4425">
        <w:rPr>
          <w:color w:val="000000" w:themeColor="text1"/>
          <w:spacing w:val="2"/>
          <w:sz w:val="28"/>
          <w:szCs w:val="28"/>
        </w:rPr>
        <w:t xml:space="preserve">                  от </w:t>
      </w:r>
      <w:r w:rsidR="00A67A77">
        <w:rPr>
          <w:color w:val="000000" w:themeColor="text1"/>
          <w:spacing w:val="2"/>
          <w:sz w:val="28"/>
          <w:szCs w:val="28"/>
        </w:rPr>
        <w:t>19</w:t>
      </w:r>
      <w:r w:rsidR="00BA6BCD">
        <w:rPr>
          <w:color w:val="000000" w:themeColor="text1"/>
          <w:spacing w:val="2"/>
          <w:sz w:val="28"/>
          <w:szCs w:val="28"/>
        </w:rPr>
        <w:t xml:space="preserve"> апреля</w:t>
      </w:r>
      <w:r w:rsidR="003A4425" w:rsidRPr="003A4425">
        <w:rPr>
          <w:color w:val="000000" w:themeColor="text1"/>
          <w:spacing w:val="2"/>
          <w:sz w:val="28"/>
          <w:szCs w:val="28"/>
        </w:rPr>
        <w:t xml:space="preserve"> 2024</w:t>
      </w:r>
      <w:r w:rsidRPr="003A4425">
        <w:rPr>
          <w:color w:val="000000" w:themeColor="text1"/>
          <w:spacing w:val="2"/>
          <w:sz w:val="28"/>
          <w:szCs w:val="28"/>
        </w:rPr>
        <w:t xml:space="preserve"> г. №</w:t>
      </w:r>
      <w:r w:rsidR="00A67A77">
        <w:rPr>
          <w:color w:val="000000" w:themeColor="text1"/>
          <w:spacing w:val="2"/>
          <w:sz w:val="28"/>
          <w:szCs w:val="28"/>
        </w:rPr>
        <w:t>251</w:t>
      </w:r>
    </w:p>
    <w:p w14:paraId="5E4D49CB" w14:textId="77777777" w:rsidR="00046A68" w:rsidRPr="003A4425" w:rsidRDefault="00046A68" w:rsidP="00046A68">
      <w:pPr>
        <w:shd w:val="clear" w:color="auto" w:fill="FFFFFF"/>
        <w:tabs>
          <w:tab w:val="left" w:pos="5235"/>
        </w:tabs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ab/>
      </w:r>
    </w:p>
    <w:p w14:paraId="5614E7A8" w14:textId="77777777" w:rsidR="00046A68" w:rsidRPr="003A4425" w:rsidRDefault="00046A68" w:rsidP="00046A68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 xml:space="preserve">Перечень </w:t>
      </w:r>
    </w:p>
    <w:p w14:paraId="7B07FBFB" w14:textId="77777777" w:rsidR="00046A68" w:rsidRPr="003A4425" w:rsidRDefault="00046A68" w:rsidP="00046A68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>имущества, находящегося в муниципальной собственности муниципального образования «Качугский район» и подлежащего передаче в муниципал</w:t>
      </w:r>
      <w:r w:rsidR="008E7CF9" w:rsidRPr="003A4425">
        <w:rPr>
          <w:color w:val="000000" w:themeColor="text1"/>
          <w:spacing w:val="2"/>
          <w:sz w:val="28"/>
          <w:szCs w:val="28"/>
        </w:rPr>
        <w:t>ьную собственность Манзурского</w:t>
      </w:r>
      <w:r w:rsidRPr="003A4425">
        <w:rPr>
          <w:color w:val="000000" w:themeColor="text1"/>
          <w:spacing w:val="2"/>
          <w:sz w:val="28"/>
          <w:szCs w:val="28"/>
        </w:rPr>
        <w:t xml:space="preserve"> муниципального образования</w:t>
      </w:r>
    </w:p>
    <w:p w14:paraId="7C5AD839" w14:textId="77777777" w:rsidR="00046A68" w:rsidRPr="003A4425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0"/>
          <w:szCs w:val="20"/>
        </w:rPr>
      </w:pPr>
      <w:r w:rsidRPr="003A4425">
        <w:rPr>
          <w:color w:val="000000" w:themeColor="text1"/>
          <w:spacing w:val="2"/>
          <w:sz w:val="20"/>
          <w:szCs w:val="20"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71"/>
        <w:gridCol w:w="4162"/>
      </w:tblGrid>
      <w:tr w:rsidR="00046A68" w:rsidRPr="003A4425" w14:paraId="3D68A6EB" w14:textId="77777777" w:rsidTr="00046A68">
        <w:trPr>
          <w:trHeight w:val="15"/>
        </w:trPr>
        <w:tc>
          <w:tcPr>
            <w:tcW w:w="554" w:type="dxa"/>
            <w:hideMark/>
          </w:tcPr>
          <w:p w14:paraId="4425EF47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14:paraId="7E595845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14:paraId="449C5B55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6A68" w:rsidRPr="003A4425" w14:paraId="1A80F7C5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85372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62097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D3B84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Адрес</w:t>
            </w:r>
          </w:p>
        </w:tc>
      </w:tr>
      <w:tr w:rsidR="00046A68" w:rsidRPr="003A4425" w14:paraId="127BB430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DF89C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773C8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183D7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3</w:t>
            </w:r>
          </w:p>
        </w:tc>
      </w:tr>
      <w:tr w:rsidR="00046A68" w:rsidRPr="003A4425" w14:paraId="21C0CB9F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C4A30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E87C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196BE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C504902" w14:textId="77777777" w:rsidR="00046A68" w:rsidRPr="003A4425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</w:rPr>
      </w:pPr>
      <w:r w:rsidRPr="003A4425">
        <w:rPr>
          <w:color w:val="000000" w:themeColor="text1"/>
          <w:spacing w:val="2"/>
        </w:rPr>
        <w:t>Раздел 2. НЕДВИЖИМОЕ ИМУЩЕСТВО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60"/>
        <w:gridCol w:w="4113"/>
        <w:gridCol w:w="2410"/>
      </w:tblGrid>
      <w:tr w:rsidR="00046A68" w:rsidRPr="003A4425" w14:paraId="1BCBC339" w14:textId="77777777" w:rsidTr="00046A68">
        <w:trPr>
          <w:trHeight w:val="15"/>
        </w:trPr>
        <w:tc>
          <w:tcPr>
            <w:tcW w:w="676" w:type="dxa"/>
            <w:hideMark/>
          </w:tcPr>
          <w:p w14:paraId="2F0DBF0C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14:paraId="3D6709CC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4EFBA2A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14:paraId="6BC5BC0A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6A68" w:rsidRPr="003A4425" w14:paraId="7AC997A9" w14:textId="77777777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D1149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0478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15F9D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DD2B7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Кадастровый (или условный) номер</w:t>
            </w:r>
          </w:p>
        </w:tc>
      </w:tr>
      <w:tr w:rsidR="00046A68" w:rsidRPr="003A4425" w14:paraId="30D465C0" w14:textId="77777777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C1ECA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5F08C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9D113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91CE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E7CF9" w:rsidRPr="003A4425" w14:paraId="3D4C9485" w14:textId="77777777" w:rsidTr="00046A6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04F63" w14:textId="77777777" w:rsidR="008E7CF9" w:rsidRPr="003A4425" w:rsidRDefault="008E7CF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28499" w14:textId="77777777" w:rsidR="008E7CF9" w:rsidRPr="003A4425" w:rsidRDefault="008E7CF9" w:rsidP="003A4425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 xml:space="preserve">Здание </w:t>
            </w:r>
          </w:p>
          <w:p w14:paraId="26A5B02F" w14:textId="77777777" w:rsidR="003A4425" w:rsidRPr="003A4425" w:rsidRDefault="003A4425" w:rsidP="003A4425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4C34E" w14:textId="77777777" w:rsidR="008E7CF9" w:rsidRPr="003A4425" w:rsidRDefault="008E7CF9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 xml:space="preserve">Иркутская область Качугский район с. Манзурка </w:t>
            </w:r>
          </w:p>
          <w:p w14:paraId="5DA56512" w14:textId="77777777" w:rsidR="008E7CF9" w:rsidRPr="003A4425" w:rsidRDefault="008E7CF9" w:rsidP="003A4425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3A4425" w:rsidRPr="003A4425">
              <w:rPr>
                <w:color w:val="000000" w:themeColor="text1"/>
                <w:sz w:val="28"/>
                <w:szCs w:val="28"/>
              </w:rPr>
              <w:t>Фурье, д. 5Б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3464C" w14:textId="77777777" w:rsidR="008E7CF9" w:rsidRPr="003A4425" w:rsidRDefault="003A4425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38:08:070101:353</w:t>
            </w:r>
          </w:p>
        </w:tc>
      </w:tr>
    </w:tbl>
    <w:p w14:paraId="3DEA9406" w14:textId="77777777" w:rsidR="00046A68" w:rsidRPr="003A4425" w:rsidRDefault="00046A68" w:rsidP="00046A6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0"/>
          <w:szCs w:val="20"/>
        </w:rPr>
      </w:pPr>
      <w:r w:rsidRPr="003A4425">
        <w:rPr>
          <w:color w:val="000000" w:themeColor="text1"/>
          <w:spacing w:val="2"/>
          <w:sz w:val="20"/>
          <w:szCs w:val="20"/>
        </w:rPr>
        <w:t>Раздел 3.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48"/>
        <w:gridCol w:w="4231"/>
      </w:tblGrid>
      <w:tr w:rsidR="00046A68" w:rsidRPr="003A4425" w14:paraId="1C32E8D8" w14:textId="77777777" w:rsidTr="00046A68">
        <w:trPr>
          <w:trHeight w:val="15"/>
        </w:trPr>
        <w:tc>
          <w:tcPr>
            <w:tcW w:w="554" w:type="dxa"/>
            <w:hideMark/>
          </w:tcPr>
          <w:p w14:paraId="6B3D7E9F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05" w:type="dxa"/>
            <w:hideMark/>
          </w:tcPr>
          <w:p w14:paraId="312F8ECD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14:paraId="08861DD3" w14:textId="77777777" w:rsidR="00046A68" w:rsidRPr="003A4425" w:rsidRDefault="00046A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6A68" w:rsidRPr="003A4425" w14:paraId="659D703D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B5AFE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EA8C6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Наименование, марка, модель ТС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DA05A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</w:rPr>
            </w:pPr>
            <w:r w:rsidRPr="003A4425">
              <w:rPr>
                <w:color w:val="000000" w:themeColor="text1"/>
              </w:rPr>
              <w:t>Индивидуализирующие признаки</w:t>
            </w:r>
          </w:p>
        </w:tc>
      </w:tr>
      <w:tr w:rsidR="00046A68" w:rsidRPr="003A4425" w14:paraId="316C888D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C24E" w14:textId="77777777" w:rsidR="00046A68" w:rsidRPr="003A4425" w:rsidRDefault="00D82623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604A0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C433E" w14:textId="77777777" w:rsidR="00046A68" w:rsidRPr="003A4425" w:rsidRDefault="00046A68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A442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46A68" w:rsidRPr="003A4425" w14:paraId="003B8192" w14:textId="77777777" w:rsidTr="00046A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59B2" w14:textId="77777777" w:rsidR="00046A68" w:rsidRPr="003A4425" w:rsidRDefault="00046A68">
            <w:pPr>
              <w:spacing w:line="276" w:lineRule="auto"/>
              <w:rPr>
                <w:color w:val="000000" w:themeColor="text1"/>
              </w:rPr>
            </w:pPr>
            <w:r w:rsidRPr="003A442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0DEA6" w14:textId="77777777" w:rsidR="00046A68" w:rsidRPr="003A4425" w:rsidRDefault="00046A6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A701A" w14:textId="77777777" w:rsidR="00046A68" w:rsidRPr="003A4425" w:rsidRDefault="00046A68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5E675A4" w14:textId="77777777" w:rsidR="00046A68" w:rsidRPr="003A4425" w:rsidRDefault="00046A68" w:rsidP="00046A6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53BBF83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102EEFE0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73B52BA1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0857B5BB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27E36C53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5ABF7821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7E706ADE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39C0C188" w14:textId="42385FB9" w:rsidR="00046A68" w:rsidRPr="003A4425" w:rsidRDefault="00046A68" w:rsidP="00046A68">
      <w:pPr>
        <w:shd w:val="clear" w:color="auto" w:fill="FFFFFF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3A4425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32CD540D" w14:textId="77777777" w:rsidR="00046A68" w:rsidRPr="003A4425" w:rsidRDefault="00046A68" w:rsidP="00046A68">
      <w:pPr>
        <w:jc w:val="both"/>
        <w:rPr>
          <w:color w:val="000000" w:themeColor="text1"/>
          <w:sz w:val="26"/>
          <w:szCs w:val="26"/>
        </w:rPr>
      </w:pPr>
    </w:p>
    <w:p w14:paraId="0A1E41CE" w14:textId="77777777" w:rsidR="0086659A" w:rsidRPr="003A4425" w:rsidRDefault="0086659A" w:rsidP="00046A68">
      <w:pPr>
        <w:jc w:val="both"/>
        <w:rPr>
          <w:color w:val="000000" w:themeColor="text1"/>
          <w:sz w:val="26"/>
          <w:szCs w:val="26"/>
        </w:rPr>
      </w:pPr>
    </w:p>
    <w:p w14:paraId="45CF2F76" w14:textId="77777777" w:rsidR="0086659A" w:rsidRPr="003A4425" w:rsidRDefault="0086659A" w:rsidP="00046A68">
      <w:pPr>
        <w:jc w:val="both"/>
        <w:rPr>
          <w:color w:val="000000" w:themeColor="text1"/>
          <w:sz w:val="26"/>
          <w:szCs w:val="26"/>
        </w:rPr>
      </w:pPr>
    </w:p>
    <w:p w14:paraId="385CA17A" w14:textId="77777777" w:rsidR="00DB2F72" w:rsidRDefault="00DB2F72" w:rsidP="00046A68">
      <w:pPr>
        <w:jc w:val="both"/>
        <w:rPr>
          <w:color w:val="000000" w:themeColor="text1"/>
          <w:sz w:val="26"/>
          <w:szCs w:val="26"/>
        </w:rPr>
      </w:pPr>
    </w:p>
    <w:p w14:paraId="11E83AB8" w14:textId="77777777" w:rsidR="002B2D70" w:rsidRPr="003A4425" w:rsidRDefault="002B2D70">
      <w:pPr>
        <w:rPr>
          <w:color w:val="000000" w:themeColor="text1"/>
        </w:rPr>
      </w:pPr>
    </w:p>
    <w:sectPr w:rsidR="002B2D70" w:rsidRPr="003A4425" w:rsidSect="009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0DFF"/>
    <w:multiLevelType w:val="hybridMultilevel"/>
    <w:tmpl w:val="0806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68"/>
    <w:rsid w:val="00046A68"/>
    <w:rsid w:val="000618CC"/>
    <w:rsid w:val="000C4652"/>
    <w:rsid w:val="0010568B"/>
    <w:rsid w:val="002B2D70"/>
    <w:rsid w:val="002C541F"/>
    <w:rsid w:val="003A4425"/>
    <w:rsid w:val="003C2C9C"/>
    <w:rsid w:val="00405C6B"/>
    <w:rsid w:val="00406EED"/>
    <w:rsid w:val="0059675E"/>
    <w:rsid w:val="00687835"/>
    <w:rsid w:val="00777CEA"/>
    <w:rsid w:val="007F4355"/>
    <w:rsid w:val="008324E2"/>
    <w:rsid w:val="0086659A"/>
    <w:rsid w:val="008E5D0E"/>
    <w:rsid w:val="008E7CF9"/>
    <w:rsid w:val="009379C2"/>
    <w:rsid w:val="00955923"/>
    <w:rsid w:val="00A67A77"/>
    <w:rsid w:val="00BA6BCD"/>
    <w:rsid w:val="00BE45A7"/>
    <w:rsid w:val="00C5533E"/>
    <w:rsid w:val="00C74478"/>
    <w:rsid w:val="00D82623"/>
    <w:rsid w:val="00DB2F72"/>
    <w:rsid w:val="00DE4973"/>
    <w:rsid w:val="00E1782B"/>
    <w:rsid w:val="00E333BE"/>
    <w:rsid w:val="00EB6C07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705F"/>
  <w15:docId w15:val="{3A429436-4D46-40F9-AA17-90C1669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32</cp:revision>
  <cp:lastPrinted>2024-04-18T00:53:00Z</cp:lastPrinted>
  <dcterms:created xsi:type="dcterms:W3CDTF">2021-10-14T05:31:00Z</dcterms:created>
  <dcterms:modified xsi:type="dcterms:W3CDTF">2024-04-23T02:51:00Z</dcterms:modified>
</cp:coreProperties>
</file>