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«09» ноября 2018 года </w:t>
      </w:r>
      <w:r w:rsidRPr="007D0B4C">
        <w:rPr>
          <w:sz w:val="22"/>
          <w:szCs w:val="22"/>
        </w:rPr>
        <w:t>№ 896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D0B4C" w:rsidRPr="007D0B4C">
        <w:rPr>
          <w:b/>
        </w:rPr>
        <w:t>17 декабря 2018 года в 9ч.30 мин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B4093">
        <w:t>09</w:t>
      </w:r>
      <w:r w:rsidR="00295A2F" w:rsidRPr="000B4093">
        <w:t xml:space="preserve"> </w:t>
      </w:r>
      <w:r w:rsidR="000B4093">
        <w:t>ноября</w:t>
      </w:r>
      <w:r w:rsidR="006D258E" w:rsidRPr="000B4093">
        <w:t xml:space="preserve"> 2018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E61A8B" w:rsidRPr="000B4093">
        <w:t>8</w:t>
      </w:r>
      <w:r w:rsidR="000B4093">
        <w:t>96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 w:rsidRPr="005F29E8"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jc w:val="both"/>
            </w:pPr>
            <w:r w:rsidRPr="00E32C0E">
              <w:t>38:08:110801:42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Для размещения индивидуального жилого дома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Pr="00A20C8B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A20C8B">
              <w:rPr>
                <w:bCs/>
                <w:sz w:val="22"/>
                <w:szCs w:val="22"/>
              </w:rPr>
              <w:t>Гогон</w:t>
            </w:r>
            <w:proofErr w:type="spellEnd"/>
            <w:r w:rsidRPr="00A20C8B">
              <w:rPr>
                <w:bCs/>
                <w:sz w:val="22"/>
                <w:szCs w:val="22"/>
              </w:rPr>
              <w:t>, ул. Центральная, № 15-А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056E4F" w:rsidRPr="00F13A4B" w:rsidTr="009511D7">
        <w:tc>
          <w:tcPr>
            <w:tcW w:w="5949" w:type="dxa"/>
          </w:tcPr>
          <w:p w:rsidR="00056E4F" w:rsidRPr="00477AF1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  <w:tr w:rsidR="00137D92" w:rsidRPr="00F13A4B" w:rsidTr="009511D7">
        <w:tc>
          <w:tcPr>
            <w:tcW w:w="5949" w:type="dxa"/>
          </w:tcPr>
          <w:p w:rsidR="00137D92" w:rsidRPr="00137D92" w:rsidRDefault="00137D92" w:rsidP="00137D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137D92">
              <w:rPr>
                <w:b/>
                <w:sz w:val="22"/>
                <w:szCs w:val="22"/>
              </w:rPr>
              <w:t>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3685" w:type="dxa"/>
          </w:tcPr>
          <w:p w:rsidR="00137D92" w:rsidRPr="000310AE" w:rsidRDefault="00137D92" w:rsidP="00137D92">
            <w:pPr>
              <w:jc w:val="center"/>
              <w:rPr>
                <w:b/>
                <w:i/>
                <w:sz w:val="22"/>
                <w:szCs w:val="22"/>
              </w:rPr>
            </w:pPr>
            <w:r w:rsidRPr="000310AE">
              <w:rPr>
                <w:sz w:val="22"/>
                <w:szCs w:val="22"/>
              </w:rPr>
              <w:t>(информация прилагается к документации об аукционе)</w:t>
            </w:r>
          </w:p>
        </w:tc>
      </w:tr>
      <w:tr w:rsidR="00137D92" w:rsidRPr="00F13A4B" w:rsidTr="009511D7">
        <w:tc>
          <w:tcPr>
            <w:tcW w:w="5949" w:type="dxa"/>
          </w:tcPr>
          <w:p w:rsidR="00137D92" w:rsidRPr="00137D92" w:rsidRDefault="00137D92" w:rsidP="00137D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137D92">
              <w:rPr>
                <w:b/>
                <w:sz w:val="22"/>
                <w:szCs w:val="22"/>
              </w:rPr>
              <w:t>информация о плате за подключение</w:t>
            </w:r>
          </w:p>
        </w:tc>
        <w:tc>
          <w:tcPr>
            <w:tcW w:w="3685" w:type="dxa"/>
          </w:tcPr>
          <w:p w:rsidR="00137D92" w:rsidRPr="000310AE" w:rsidRDefault="00137D92" w:rsidP="00137D92">
            <w:pPr>
              <w:jc w:val="center"/>
              <w:rPr>
                <w:b/>
                <w:i/>
                <w:sz w:val="22"/>
                <w:szCs w:val="22"/>
              </w:rPr>
            </w:pPr>
            <w:r w:rsidRPr="000310AE">
              <w:rPr>
                <w:sz w:val="22"/>
                <w:szCs w:val="22"/>
              </w:rPr>
              <w:t xml:space="preserve">(информация прилагается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0310AE">
              <w:rPr>
                <w:sz w:val="22"/>
                <w:szCs w:val="22"/>
              </w:rPr>
              <w:t>к документации об аукционе)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9E3FB9" w:rsidP="009E3FB9">
            <w:r>
              <w:rPr>
                <w:b/>
              </w:rPr>
              <w:t>39480,00</w:t>
            </w:r>
            <w:r w:rsidRPr="00ED239C">
              <w:rPr>
                <w:b/>
              </w:rPr>
              <w:t xml:space="preserve"> </w:t>
            </w:r>
            <w:r w:rsidRPr="009E3FB9">
              <w:t>(тридцать девять тысяч четыреста восемьдесят</w:t>
            </w:r>
            <w:r w:rsidRPr="009E3FB9">
              <w:rPr>
                <w:color w:val="262626"/>
              </w:rPr>
              <w:t>)  рублей</w:t>
            </w:r>
            <w:r>
              <w:rPr>
                <w:color w:val="262626"/>
              </w:rPr>
              <w:t xml:space="preserve"> 00 копеек</w:t>
            </w:r>
            <w:r w:rsidRPr="00ED239C">
              <w:t xml:space="preserve">. 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9E3FB9" w:rsidP="009E3FB9">
            <w:pPr>
              <w:rPr>
                <w:b/>
                <w:bCs/>
              </w:rPr>
            </w:pPr>
            <w:r>
              <w:rPr>
                <w:b/>
              </w:rPr>
              <w:t>1184,40</w:t>
            </w:r>
            <w:r w:rsidRPr="00ED239C">
              <w:t xml:space="preserve"> (</w:t>
            </w:r>
            <w:r>
              <w:t>одна тысяча сто восемьдесят четыре</w:t>
            </w:r>
            <w:r w:rsidRPr="00ED239C">
              <w:t>) рубл</w:t>
            </w:r>
            <w:r>
              <w:t>я 40 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9E3FB9" w:rsidP="009E3FB9">
            <w:pPr>
              <w:rPr>
                <w:b/>
                <w:bCs/>
              </w:rPr>
            </w:pPr>
            <w:r>
              <w:rPr>
                <w:b/>
              </w:rPr>
              <w:t>19740</w:t>
            </w:r>
            <w:r w:rsidRPr="00F13A4B">
              <w:rPr>
                <w:b/>
              </w:rPr>
              <w:t xml:space="preserve"> </w:t>
            </w:r>
            <w:r w:rsidRPr="00F13A4B">
              <w:t>(</w:t>
            </w:r>
            <w:r>
              <w:t>девятнадцать</w:t>
            </w:r>
            <w:r w:rsidRPr="00F13A4B">
              <w:t xml:space="preserve"> тысяч</w:t>
            </w:r>
            <w:r>
              <w:t xml:space="preserve"> семьсот сорок</w:t>
            </w:r>
            <w:r w:rsidRPr="00F13A4B">
              <w:t>) рублей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D73CAD" w:rsidRPr="000B4093">
        <w:rPr>
          <w:b/>
        </w:rPr>
        <w:t>1</w:t>
      </w:r>
      <w:r w:rsidR="000B4093" w:rsidRPr="000B4093">
        <w:rPr>
          <w:b/>
        </w:rPr>
        <w:t>2</w:t>
      </w:r>
      <w:r w:rsidR="00E46C59" w:rsidRPr="000B4093">
        <w:rPr>
          <w:b/>
        </w:rPr>
        <w:t xml:space="preserve"> </w:t>
      </w:r>
      <w:r w:rsidR="000B4093" w:rsidRPr="000B4093">
        <w:rPr>
          <w:b/>
        </w:rPr>
        <w:t>декабря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2018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>
        <w:t>13</w:t>
      </w:r>
      <w:r w:rsidRPr="00A633E0">
        <w:t>.</w:t>
      </w:r>
      <w:r>
        <w:t>12</w:t>
      </w:r>
      <w:r w:rsidRPr="00A633E0">
        <w:t xml:space="preserve">.2018 года </w:t>
      </w:r>
      <w:r>
        <w:t>в</w:t>
      </w:r>
      <w:r w:rsidRPr="00A633E0">
        <w:t xml:space="preserve"> 1</w:t>
      </w:r>
      <w:r w:rsidR="00B36ECF">
        <w:t>1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>/с 40302810300003000006,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>Отделение по Иркутской области Сибирского главного управления Центрального банка РФ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0B4093" w:rsidRPr="000B4093">
        <w:rPr>
          <w:b/>
        </w:rPr>
        <w:t>17</w:t>
      </w:r>
      <w:r w:rsidR="00470574" w:rsidRPr="000B4093">
        <w:rPr>
          <w:b/>
        </w:rPr>
        <w:t xml:space="preserve"> </w:t>
      </w:r>
      <w:r w:rsidR="000B4093" w:rsidRPr="000B4093">
        <w:rPr>
          <w:b/>
        </w:rPr>
        <w:t>декабря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E46C59" w:rsidRPr="000B4093">
        <w:rPr>
          <w:b/>
        </w:rPr>
        <w:t>8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__________2018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___________2018г.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>/с 40302810300003000006, БИК 042520001, ИНН 3830090655, КПП 383001001, ОКТМО 25618000, Отделение по Иркутской области Сибирского главного управления Центрального банка РФ.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2018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 xml:space="preserve">"___" ____________ 2018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2018 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мэра муниципального района Кирилловой Татьяны Сергеевны, действующего на основании Устава,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  <w:proofErr w:type="gramEnd"/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______________2018г. «О проведении открытого аукциона по продаже земельного участка»,   протокола № __ от _____________2018г. «Об итогах открытого аукциона по продаже земельного участка, расположенного по адресу: __________________________________________________________________,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указанных в кадастровом паспорте земельного участка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часток).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</w:t>
      </w:r>
      <w:r>
        <w:rPr>
          <w:sz w:val="28"/>
          <w:szCs w:val="28"/>
        </w:rPr>
        <w:lastRenderedPageBreak/>
        <w:t>40302810300003000006, БИК 042520001, ИНН 3830090655, КПП 383001001, ОКТМО 25618404, Отделение по Иркутской области Сибирского главного управления Центрального банка РФ.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Продавец гарантирует, что отчуждаемый земельный участок ранее никому не продан, не обещан быть проданным, не отчужден иным способом, не 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Расходы по государственной регистрации перехода права собственности на земельный участок несет Покупатель.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1FCE-31AD-4498-B3E3-408E5DD2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9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49</cp:revision>
  <cp:lastPrinted>2018-11-15T05:22:00Z</cp:lastPrinted>
  <dcterms:created xsi:type="dcterms:W3CDTF">2018-05-21T01:51:00Z</dcterms:created>
  <dcterms:modified xsi:type="dcterms:W3CDTF">2018-11-15T08:21:00Z</dcterms:modified>
</cp:coreProperties>
</file>